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62CBC" w14:textId="77777777" w:rsidR="00EA59FD" w:rsidRDefault="00AE3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6F080F" w14:textId="72DB5D29" w:rsidR="00EA59FD" w:rsidRPr="00D762C5" w:rsidRDefault="00AE340A">
      <w:pPr>
        <w:framePr w:w="1050" w:wrap="auto" w:hAnchor="text" w:x="1438" w:y="140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bCs/>
          <w:color w:val="000000"/>
        </w:rPr>
      </w:pPr>
      <w:r w:rsidRPr="00D762C5">
        <w:rPr>
          <w:rFonts w:ascii="Arial" w:hAnsi="Arial" w:cs="Arial"/>
          <w:b/>
          <w:bCs/>
          <w:color w:val="006582"/>
          <w:spacing w:val="1"/>
        </w:rPr>
        <w:t>Agenda</w:t>
      </w:r>
      <w:r w:rsidR="00305D52">
        <w:rPr>
          <w:rFonts w:ascii="Arial" w:hAnsi="Arial" w:cs="Arial"/>
          <w:b/>
          <w:bCs/>
          <w:color w:val="006582"/>
          <w:spacing w:val="1"/>
        </w:rPr>
        <w:t xml:space="preserve"> </w:t>
      </w:r>
      <w:r w:rsidR="003E36A5">
        <w:rPr>
          <w:rFonts w:ascii="Arial" w:hAnsi="Arial" w:cs="Arial"/>
          <w:b/>
          <w:bCs/>
          <w:color w:val="006582"/>
          <w:spacing w:val="1"/>
        </w:rPr>
        <w:br/>
      </w:r>
      <w:r w:rsidR="003E36A5" w:rsidRPr="00DA05AB">
        <w:rPr>
          <w:rFonts w:ascii="Arial" w:hAnsi="Arial" w:cs="Arial"/>
          <w:bCs/>
          <w:color w:val="FF0000"/>
          <w:spacing w:val="1"/>
        </w:rPr>
        <w:t xml:space="preserve">- </w:t>
      </w:r>
      <w:r w:rsidR="00305D52" w:rsidRPr="00DA05AB">
        <w:rPr>
          <w:rFonts w:ascii="Arial" w:hAnsi="Arial" w:cs="Arial"/>
          <w:bCs/>
          <w:color w:val="FF0000"/>
          <w:spacing w:val="1"/>
        </w:rPr>
        <w:t>draft</w:t>
      </w:r>
      <w:r w:rsidR="002E5F63" w:rsidRPr="00DA05AB">
        <w:rPr>
          <w:rFonts w:ascii="Arial" w:hAnsi="Arial" w:cs="Arial"/>
          <w:b/>
          <w:bCs/>
          <w:color w:val="FF0000"/>
          <w:spacing w:val="1"/>
        </w:rPr>
        <w:t>*</w:t>
      </w:r>
      <w:r w:rsidR="003D647E" w:rsidRPr="00DA05AB">
        <w:rPr>
          <w:rFonts w:ascii="Arial" w:hAnsi="Arial" w:cs="Arial"/>
          <w:b/>
          <w:bCs/>
          <w:color w:val="FF0000"/>
          <w:spacing w:val="1"/>
        </w:rPr>
        <w:t xml:space="preserve"> </w:t>
      </w:r>
    </w:p>
    <w:p w14:paraId="4D7A1D9E" w14:textId="68BED0BA" w:rsidR="007D0183" w:rsidRPr="00E31B81" w:rsidRDefault="00E31B81" w:rsidP="007D0183">
      <w:pPr>
        <w:framePr w:w="2287" w:wrap="auto" w:vAnchor="page" w:hAnchor="page" w:x="1561" w:y="280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sz w:val="20"/>
        </w:rPr>
      </w:pPr>
      <w:r w:rsidRPr="00E31B81">
        <w:rPr>
          <w:rFonts w:ascii="Arial" w:hAnsi="Arial" w:cs="Arial"/>
          <w:sz w:val="20"/>
        </w:rPr>
        <w:t xml:space="preserve">28 </w:t>
      </w:r>
      <w:r w:rsidR="00967CD2" w:rsidRPr="00E31B81">
        <w:rPr>
          <w:rFonts w:ascii="Arial" w:hAnsi="Arial" w:cs="Arial"/>
          <w:spacing w:val="-1"/>
          <w:sz w:val="20"/>
        </w:rPr>
        <w:t>March</w:t>
      </w:r>
      <w:r w:rsidR="007D0183" w:rsidRPr="00E31B81">
        <w:rPr>
          <w:rFonts w:ascii="Arial" w:hAnsi="Arial" w:cs="Arial"/>
          <w:spacing w:val="-1"/>
          <w:sz w:val="20"/>
        </w:rPr>
        <w:t xml:space="preserve"> </w:t>
      </w:r>
      <w:r w:rsidR="007D0183" w:rsidRPr="00E31B81">
        <w:rPr>
          <w:rFonts w:ascii="Arial" w:hAnsi="Arial" w:cs="Arial"/>
          <w:sz w:val="20"/>
        </w:rPr>
        <w:t>202</w:t>
      </w:r>
      <w:r w:rsidR="00967CD2" w:rsidRPr="00E31B81">
        <w:rPr>
          <w:rFonts w:ascii="Arial" w:hAnsi="Arial" w:cs="Arial"/>
          <w:sz w:val="20"/>
        </w:rPr>
        <w:t>5</w:t>
      </w:r>
      <w:r w:rsidR="007D0183" w:rsidRPr="00E31B81">
        <w:rPr>
          <w:rFonts w:ascii="Arial" w:hAnsi="Arial" w:cs="Arial"/>
          <w:spacing w:val="32"/>
          <w:sz w:val="20"/>
        </w:rPr>
        <w:t xml:space="preserve"> </w:t>
      </w:r>
      <w:r w:rsidR="00106231" w:rsidRPr="00E31B81">
        <w:rPr>
          <w:rFonts w:ascii="Arial" w:hAnsi="Arial" w:cs="Arial"/>
          <w:spacing w:val="32"/>
          <w:sz w:val="20"/>
        </w:rPr>
        <w:t>8</w:t>
      </w:r>
      <w:r w:rsidR="007D0183" w:rsidRPr="00E31B81">
        <w:rPr>
          <w:rFonts w:ascii="Arial" w:hAnsi="Arial" w:cs="Arial"/>
          <w:sz w:val="20"/>
        </w:rPr>
        <w:t>:</w:t>
      </w:r>
      <w:r w:rsidR="00106231" w:rsidRPr="00E31B81">
        <w:rPr>
          <w:rFonts w:ascii="Arial" w:hAnsi="Arial" w:cs="Arial"/>
          <w:sz w:val="20"/>
        </w:rPr>
        <w:t>3</w:t>
      </w:r>
      <w:r w:rsidR="007D0183" w:rsidRPr="00E31B81">
        <w:rPr>
          <w:rFonts w:ascii="Arial" w:hAnsi="Arial" w:cs="Arial"/>
          <w:sz w:val="20"/>
        </w:rPr>
        <w:t>0</w:t>
      </w:r>
    </w:p>
    <w:p w14:paraId="31695E4E" w14:textId="77777777" w:rsidR="00EA59FD" w:rsidRDefault="00AE340A">
      <w:pPr>
        <w:framePr w:w="580" w:wrap="auto" w:hAnchor="text" w:x="804" w:y="2839"/>
        <w:widowControl w:val="0"/>
        <w:autoSpaceDE w:val="0"/>
        <w:autoSpaceDN w:val="0"/>
        <w:spacing w:before="0" w:after="0" w:line="180" w:lineRule="exact"/>
        <w:jc w:val="left"/>
        <w:rPr>
          <w:rFonts w:ascii="KSOGKB+ArialMT"/>
          <w:color w:val="000000"/>
          <w:sz w:val="16"/>
        </w:rPr>
      </w:pPr>
      <w:r>
        <w:rPr>
          <w:rFonts w:ascii="KSOGKB+ArialMT"/>
          <w:color w:val="000000"/>
          <w:sz w:val="16"/>
        </w:rPr>
        <w:t>Start</w:t>
      </w:r>
    </w:p>
    <w:p w14:paraId="3253986D" w14:textId="77777777" w:rsidR="00EA59FD" w:rsidRPr="00D762C5" w:rsidRDefault="00AE340A">
      <w:pPr>
        <w:framePr w:w="1847" w:wrap="auto" w:hAnchor="text" w:x="8961" w:y="290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D762C5">
        <w:rPr>
          <w:rFonts w:ascii="Arial" w:hAnsi="Arial" w:cs="Arial"/>
          <w:b/>
          <w:color w:val="006582"/>
          <w:spacing w:val="1"/>
        </w:rPr>
        <w:t>F</w:t>
      </w:r>
      <w:r w:rsidRPr="00D762C5">
        <w:rPr>
          <w:rFonts w:ascii="Arial" w:hAnsi="Arial" w:cs="Arial"/>
          <w:b/>
          <w:color w:val="006582"/>
        </w:rPr>
        <w:t xml:space="preserve">orum </w:t>
      </w:r>
      <w:r w:rsidRPr="00D762C5">
        <w:rPr>
          <w:rFonts w:ascii="Arial" w:hAnsi="Arial" w:cs="Arial"/>
          <w:b/>
          <w:color w:val="006582"/>
          <w:spacing w:val="1"/>
        </w:rPr>
        <w:t>P</w:t>
      </w:r>
      <w:r w:rsidRPr="00D762C5">
        <w:rPr>
          <w:rFonts w:ascii="Arial" w:hAnsi="Arial" w:cs="Arial"/>
          <w:b/>
          <w:color w:val="006582"/>
        </w:rPr>
        <w:t>r</w:t>
      </w:r>
      <w:r w:rsidRPr="00D762C5">
        <w:rPr>
          <w:rFonts w:ascii="Arial" w:hAnsi="Arial" w:cs="Arial"/>
          <w:b/>
          <w:color w:val="006582"/>
          <w:spacing w:val="1"/>
        </w:rPr>
        <w:t>o</w:t>
      </w:r>
      <w:r w:rsidRPr="00D762C5">
        <w:rPr>
          <w:rFonts w:ascii="Arial" w:hAnsi="Arial" w:cs="Arial"/>
          <w:b/>
          <w:color w:val="006582"/>
        </w:rPr>
        <w:t>cess</w:t>
      </w:r>
    </w:p>
    <w:p w14:paraId="4C0B4904" w14:textId="77777777" w:rsidR="00EA59FD" w:rsidRPr="00D762C5" w:rsidRDefault="00AE340A">
      <w:pPr>
        <w:framePr w:w="1847" w:wrap="auto" w:hAnchor="text" w:x="8961" w:y="2905"/>
        <w:widowControl w:val="0"/>
        <w:autoSpaceDE w:val="0"/>
        <w:autoSpaceDN w:val="0"/>
        <w:spacing w:before="18" w:after="0" w:line="247" w:lineRule="exact"/>
        <w:jc w:val="left"/>
        <w:rPr>
          <w:rFonts w:ascii="Arial" w:hAnsi="Arial" w:cs="Arial"/>
          <w:b/>
          <w:color w:val="000000"/>
        </w:rPr>
      </w:pPr>
      <w:r w:rsidRPr="00D762C5">
        <w:rPr>
          <w:rFonts w:ascii="Arial" w:hAnsi="Arial" w:cs="Arial"/>
          <w:b/>
          <w:color w:val="006582"/>
        </w:rPr>
        <w:t>Technology</w:t>
      </w:r>
    </w:p>
    <w:p w14:paraId="67FCF9DD" w14:textId="58D17A09" w:rsidR="00EA59FD" w:rsidRPr="00E31B81" w:rsidRDefault="00E31B81" w:rsidP="00226E1B">
      <w:pPr>
        <w:framePr w:w="2154" w:wrap="auto" w:hAnchor="text" w:x="1553" w:y="303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sz w:val="20"/>
        </w:rPr>
      </w:pPr>
      <w:r w:rsidRPr="00E31B81">
        <w:rPr>
          <w:rFonts w:ascii="Arial" w:hAnsi="Arial" w:cs="Arial"/>
          <w:sz w:val="20"/>
        </w:rPr>
        <w:t xml:space="preserve">28 </w:t>
      </w:r>
      <w:r w:rsidR="000C72ED" w:rsidRPr="00E31B81">
        <w:rPr>
          <w:rFonts w:ascii="Arial" w:hAnsi="Arial" w:cs="Arial"/>
          <w:spacing w:val="-1"/>
          <w:sz w:val="20"/>
        </w:rPr>
        <w:t>March</w:t>
      </w:r>
      <w:r w:rsidR="00554F62" w:rsidRPr="00E31B81">
        <w:rPr>
          <w:rFonts w:ascii="Arial" w:hAnsi="Arial" w:cs="Arial"/>
          <w:spacing w:val="-1"/>
          <w:sz w:val="20"/>
        </w:rPr>
        <w:t xml:space="preserve"> </w:t>
      </w:r>
      <w:r w:rsidR="00AE340A" w:rsidRPr="00E31B81">
        <w:rPr>
          <w:rFonts w:ascii="Arial" w:hAnsi="Arial" w:cs="Arial"/>
          <w:sz w:val="20"/>
        </w:rPr>
        <w:t>202</w:t>
      </w:r>
      <w:r w:rsidR="004E3A85" w:rsidRPr="00E31B81">
        <w:rPr>
          <w:rFonts w:ascii="Arial" w:hAnsi="Arial" w:cs="Arial"/>
          <w:sz w:val="20"/>
        </w:rPr>
        <w:t>5</w:t>
      </w:r>
      <w:r w:rsidR="00AE340A" w:rsidRPr="00E31B81">
        <w:rPr>
          <w:rFonts w:ascii="Arial" w:hAnsi="Arial" w:cs="Arial"/>
          <w:spacing w:val="32"/>
          <w:sz w:val="20"/>
        </w:rPr>
        <w:t xml:space="preserve"> </w:t>
      </w:r>
      <w:r w:rsidR="00AE340A" w:rsidRPr="00E31B81">
        <w:rPr>
          <w:rFonts w:ascii="Arial" w:hAnsi="Arial" w:cs="Arial"/>
          <w:spacing w:val="-1"/>
          <w:sz w:val="20"/>
        </w:rPr>
        <w:t>1</w:t>
      </w:r>
      <w:r w:rsidR="000C72ED" w:rsidRPr="00E31B81">
        <w:rPr>
          <w:rFonts w:ascii="Arial" w:hAnsi="Arial" w:cs="Arial"/>
          <w:spacing w:val="-1"/>
          <w:sz w:val="20"/>
        </w:rPr>
        <w:t>6</w:t>
      </w:r>
      <w:r w:rsidR="00AE340A" w:rsidRPr="00E31B81">
        <w:rPr>
          <w:rFonts w:ascii="Arial" w:hAnsi="Arial" w:cs="Arial"/>
          <w:sz w:val="20"/>
        </w:rPr>
        <w:t>:</w:t>
      </w:r>
      <w:r w:rsidR="00FA0B81">
        <w:rPr>
          <w:rFonts w:ascii="Arial" w:hAnsi="Arial" w:cs="Arial"/>
          <w:sz w:val="20"/>
        </w:rPr>
        <w:t>0</w:t>
      </w:r>
      <w:r w:rsidR="00AE340A" w:rsidRPr="00E31B81">
        <w:rPr>
          <w:rFonts w:ascii="Arial" w:hAnsi="Arial" w:cs="Arial"/>
          <w:sz w:val="20"/>
        </w:rPr>
        <w:t>0</w:t>
      </w:r>
    </w:p>
    <w:p w14:paraId="6F0A8433" w14:textId="77777777" w:rsidR="00EA59FD" w:rsidRDefault="00AE340A">
      <w:pPr>
        <w:framePr w:w="526" w:wrap="auto" w:hAnchor="text" w:x="809" w:y="30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End</w:t>
      </w:r>
    </w:p>
    <w:p w14:paraId="017E8E78" w14:textId="60A7A38D" w:rsidR="00EA59FD" w:rsidRPr="00E13ED2" w:rsidRDefault="00AE340A">
      <w:pPr>
        <w:framePr w:w="2301" w:wrap="auto" w:hAnchor="text" w:x="820" w:y="3294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KSOGKB+ArialMT"/>
          <w:color w:val="000000"/>
          <w:sz w:val="16"/>
        </w:rPr>
        <w:t>Venue</w:t>
      </w:r>
      <w:r>
        <w:rPr>
          <w:rFonts w:ascii="KSOGKB+ArialMT"/>
          <w:color w:val="000000"/>
          <w:spacing w:val="223"/>
          <w:sz w:val="16"/>
        </w:rPr>
        <w:t xml:space="preserve"> </w:t>
      </w:r>
      <w:r>
        <w:rPr>
          <w:rFonts w:ascii="SDCPAV+ArialMT"/>
          <w:color w:val="000000"/>
          <w:spacing w:val="-1"/>
          <w:sz w:val="20"/>
        </w:rPr>
        <w:t>VDMA</w:t>
      </w:r>
      <w:r w:rsidR="00E13ED2">
        <w:rPr>
          <w:rFonts w:ascii="SDCPAV+ArialMT"/>
          <w:color w:val="000000"/>
          <w:sz w:val="20"/>
        </w:rPr>
        <w:t xml:space="preserve"> Fran</w:t>
      </w:r>
      <w:r w:rsidR="00E13ED2">
        <w:rPr>
          <w:rFonts w:ascii="Calibri" w:hAnsi="Calibri" w:cs="Calibri"/>
          <w:color w:val="000000"/>
          <w:sz w:val="20"/>
        </w:rPr>
        <w:t>kfurt</w:t>
      </w:r>
    </w:p>
    <w:p w14:paraId="5280E613" w14:textId="05BF97C5" w:rsidR="007169F6" w:rsidRPr="007169F6" w:rsidRDefault="007169F6" w:rsidP="00264D54">
      <w:pPr>
        <w:framePr w:w="9332" w:wrap="auto" w:vAnchor="page" w:hAnchor="text" w:x="1414" w:y="4177"/>
        <w:widowControl w:val="0"/>
        <w:autoSpaceDE w:val="0"/>
        <w:autoSpaceDN w:val="0"/>
        <w:spacing w:before="26" w:after="0" w:line="357" w:lineRule="exact"/>
        <w:jc w:val="left"/>
        <w:rPr>
          <w:rFonts w:ascii="Arial" w:hAnsi="Arial" w:cs="Arial"/>
          <w:i/>
          <w:color w:val="006582"/>
          <w:sz w:val="20"/>
          <w:szCs w:val="14"/>
          <w:u w:val="single"/>
        </w:rPr>
      </w:pPr>
      <w:r w:rsidRPr="007169F6">
        <w:rPr>
          <w:rFonts w:ascii="Arial" w:hAnsi="Arial" w:cs="Arial"/>
          <w:i/>
          <w:color w:val="006582"/>
          <w:sz w:val="20"/>
          <w:szCs w:val="14"/>
          <w:u w:val="single"/>
        </w:rPr>
        <w:t xml:space="preserve">VDMA </w:t>
      </w:r>
      <w:r w:rsidR="005F654C">
        <w:rPr>
          <w:rFonts w:ascii="Arial" w:hAnsi="Arial" w:cs="Arial"/>
          <w:i/>
          <w:color w:val="006582"/>
          <w:spacing w:val="-1"/>
          <w:sz w:val="20"/>
          <w:szCs w:val="14"/>
          <w:u w:val="single"/>
        </w:rPr>
        <w:t xml:space="preserve">Oil Gas Petrochem </w:t>
      </w:r>
      <w:r w:rsidR="009F309F">
        <w:rPr>
          <w:rFonts w:ascii="Arial" w:hAnsi="Arial" w:cs="Arial"/>
          <w:i/>
          <w:color w:val="006582"/>
          <w:spacing w:val="-1"/>
          <w:sz w:val="20"/>
          <w:szCs w:val="14"/>
          <w:u w:val="single"/>
        </w:rPr>
        <w:t xml:space="preserve">Low-Carbon </w:t>
      </w:r>
      <w:r w:rsidRPr="007169F6">
        <w:rPr>
          <w:rFonts w:ascii="Arial" w:hAnsi="Arial" w:cs="Arial"/>
          <w:i/>
          <w:color w:val="006582"/>
          <w:sz w:val="20"/>
          <w:szCs w:val="14"/>
          <w:u w:val="single"/>
        </w:rPr>
        <w:t>Meeting</w:t>
      </w:r>
    </w:p>
    <w:p w14:paraId="6F2C4178" w14:textId="46FA882E" w:rsidR="00EA59FD" w:rsidRPr="00513495" w:rsidRDefault="00127B2A" w:rsidP="00264D54">
      <w:pPr>
        <w:framePr w:w="9332" w:wrap="auto" w:vAnchor="page" w:hAnchor="text" w:x="1414" w:y="4177"/>
        <w:widowControl w:val="0"/>
        <w:autoSpaceDE w:val="0"/>
        <w:autoSpaceDN w:val="0"/>
        <w:spacing w:before="0" w:after="0" w:line="357" w:lineRule="exact"/>
        <w:jc w:val="left"/>
        <w:rPr>
          <w:rFonts w:ascii="Arial" w:hAnsi="Arial" w:cs="Arial"/>
          <w:b/>
          <w:bCs/>
          <w:color w:val="000000"/>
          <w:sz w:val="32"/>
        </w:rPr>
      </w:pPr>
      <w:r>
        <w:rPr>
          <w:rFonts w:ascii="Arial" w:hAnsi="Arial" w:cs="Arial"/>
          <w:b/>
          <w:bCs/>
          <w:color w:val="006582"/>
          <w:sz w:val="32"/>
        </w:rPr>
        <w:t xml:space="preserve">Int. </w:t>
      </w:r>
      <w:r w:rsidR="0008771C">
        <w:rPr>
          <w:rFonts w:ascii="Arial" w:hAnsi="Arial" w:cs="Arial"/>
          <w:b/>
          <w:bCs/>
          <w:color w:val="006582"/>
          <w:sz w:val="32"/>
        </w:rPr>
        <w:t>O</w:t>
      </w:r>
      <w:r w:rsidR="00AE340A" w:rsidRPr="00513495">
        <w:rPr>
          <w:rFonts w:ascii="Arial" w:hAnsi="Arial" w:cs="Arial"/>
          <w:b/>
          <w:bCs/>
          <w:color w:val="006582"/>
          <w:sz w:val="32"/>
        </w:rPr>
        <w:t xml:space="preserve">il </w:t>
      </w:r>
      <w:r w:rsidR="0033751E">
        <w:rPr>
          <w:rFonts w:ascii="Arial" w:hAnsi="Arial" w:cs="Arial"/>
          <w:b/>
          <w:bCs/>
          <w:color w:val="006582"/>
          <w:sz w:val="32"/>
        </w:rPr>
        <w:t xml:space="preserve">&amp; </w:t>
      </w:r>
      <w:r w:rsidR="00AE340A" w:rsidRPr="00513495">
        <w:rPr>
          <w:rFonts w:ascii="Arial" w:hAnsi="Arial" w:cs="Arial"/>
          <w:b/>
          <w:bCs/>
          <w:color w:val="006582"/>
          <w:sz w:val="32"/>
        </w:rPr>
        <w:t>Gas</w:t>
      </w:r>
      <w:r w:rsidR="00EC5C35">
        <w:rPr>
          <w:rFonts w:ascii="Arial" w:hAnsi="Arial" w:cs="Arial"/>
          <w:b/>
          <w:bCs/>
          <w:color w:val="006582"/>
          <w:sz w:val="32"/>
        </w:rPr>
        <w:t xml:space="preserve">, Petrochem, </w:t>
      </w:r>
      <w:r w:rsidR="002C75F6">
        <w:rPr>
          <w:rFonts w:ascii="Arial" w:hAnsi="Arial" w:cs="Arial"/>
          <w:b/>
          <w:bCs/>
          <w:color w:val="006582"/>
          <w:sz w:val="32"/>
        </w:rPr>
        <w:t>Low</w:t>
      </w:r>
      <w:r w:rsidR="00604E24">
        <w:rPr>
          <w:rFonts w:ascii="Arial" w:hAnsi="Arial" w:cs="Arial"/>
          <w:b/>
          <w:bCs/>
          <w:color w:val="006582"/>
          <w:sz w:val="32"/>
        </w:rPr>
        <w:t>-Carbon</w:t>
      </w:r>
      <w:r w:rsidR="002C75F6">
        <w:rPr>
          <w:rFonts w:ascii="Arial" w:hAnsi="Arial" w:cs="Arial"/>
          <w:b/>
          <w:bCs/>
          <w:color w:val="006582"/>
          <w:sz w:val="32"/>
        </w:rPr>
        <w:t xml:space="preserve"> </w:t>
      </w:r>
      <w:r w:rsidR="0008771C">
        <w:rPr>
          <w:rFonts w:ascii="Arial" w:hAnsi="Arial" w:cs="Arial"/>
          <w:b/>
          <w:bCs/>
          <w:color w:val="006582"/>
          <w:sz w:val="32"/>
        </w:rPr>
        <w:t xml:space="preserve">Markets </w:t>
      </w:r>
      <w:r w:rsidR="006C1681">
        <w:rPr>
          <w:rFonts w:ascii="Arial" w:hAnsi="Arial" w:cs="Arial"/>
          <w:b/>
          <w:bCs/>
          <w:color w:val="006582"/>
          <w:sz w:val="32"/>
        </w:rPr>
        <w:t>(EN/DE)</w:t>
      </w:r>
      <w:r w:rsidR="00192EC6">
        <w:rPr>
          <w:rFonts w:ascii="Arial" w:hAnsi="Arial" w:cs="Arial"/>
          <w:b/>
          <w:bCs/>
          <w:color w:val="006582"/>
          <w:sz w:val="32"/>
        </w:rPr>
        <w:br/>
      </w:r>
      <w:r w:rsidR="00192EC6" w:rsidRPr="00192EC6">
        <w:rPr>
          <w:rFonts w:ascii="Arial" w:hAnsi="Arial" w:cs="Arial"/>
          <w:bCs/>
          <w:i/>
          <w:color w:val="006582"/>
          <w:sz w:val="32"/>
        </w:rPr>
        <w:t xml:space="preserve">Focus </w:t>
      </w:r>
      <w:r w:rsidR="006C1681">
        <w:rPr>
          <w:rFonts w:ascii="Arial" w:hAnsi="Arial" w:cs="Arial"/>
          <w:bCs/>
          <w:i/>
          <w:color w:val="006582"/>
          <w:sz w:val="32"/>
        </w:rPr>
        <w:t xml:space="preserve">on </w:t>
      </w:r>
      <w:r w:rsidR="00AC3EE9">
        <w:rPr>
          <w:rFonts w:ascii="Arial" w:hAnsi="Arial" w:cs="Arial"/>
          <w:bCs/>
          <w:i/>
          <w:color w:val="006582"/>
          <w:sz w:val="32"/>
        </w:rPr>
        <w:t>G</w:t>
      </w:r>
      <w:r w:rsidR="00AC3EE9" w:rsidRPr="00192EC6">
        <w:rPr>
          <w:rFonts w:ascii="Arial" w:hAnsi="Arial" w:cs="Arial"/>
          <w:bCs/>
          <w:i/>
          <w:color w:val="006582"/>
          <w:sz w:val="32"/>
        </w:rPr>
        <w:t>lobal Markets</w:t>
      </w:r>
      <w:r w:rsidR="00AC3EE9">
        <w:rPr>
          <w:rFonts w:ascii="Arial" w:hAnsi="Arial" w:cs="Arial"/>
          <w:bCs/>
          <w:i/>
          <w:color w:val="006582"/>
          <w:sz w:val="32"/>
        </w:rPr>
        <w:t xml:space="preserve"> </w:t>
      </w:r>
      <w:r w:rsidR="00341F83">
        <w:rPr>
          <w:rFonts w:ascii="Arial" w:hAnsi="Arial" w:cs="Arial"/>
          <w:bCs/>
          <w:i/>
          <w:color w:val="006582"/>
          <w:sz w:val="32"/>
        </w:rPr>
        <w:t xml:space="preserve">- </w:t>
      </w:r>
      <w:r w:rsidR="00AC3EE9">
        <w:rPr>
          <w:rFonts w:ascii="Arial" w:hAnsi="Arial" w:cs="Arial"/>
          <w:bCs/>
          <w:i/>
          <w:color w:val="006582"/>
          <w:sz w:val="32"/>
        </w:rPr>
        <w:t>MENA</w:t>
      </w:r>
      <w:r w:rsidR="005B71AE">
        <w:rPr>
          <w:rFonts w:ascii="Arial" w:hAnsi="Arial" w:cs="Arial"/>
          <w:bCs/>
          <w:i/>
          <w:color w:val="006582"/>
          <w:sz w:val="32"/>
        </w:rPr>
        <w:t>/</w:t>
      </w:r>
      <w:r w:rsidR="00AC3EE9">
        <w:rPr>
          <w:rFonts w:ascii="Arial" w:hAnsi="Arial" w:cs="Arial"/>
          <w:bCs/>
          <w:i/>
          <w:color w:val="006582"/>
          <w:sz w:val="32"/>
        </w:rPr>
        <w:t>Africa</w:t>
      </w:r>
      <w:r w:rsidR="00341F83">
        <w:rPr>
          <w:rFonts w:ascii="Arial" w:hAnsi="Arial" w:cs="Arial"/>
          <w:bCs/>
          <w:i/>
          <w:color w:val="006582"/>
          <w:sz w:val="32"/>
        </w:rPr>
        <w:t xml:space="preserve"> -</w:t>
      </w:r>
      <w:r w:rsidR="00AC3EE9">
        <w:rPr>
          <w:rFonts w:ascii="Arial" w:hAnsi="Arial" w:cs="Arial"/>
          <w:bCs/>
          <w:i/>
          <w:color w:val="006582"/>
          <w:sz w:val="32"/>
        </w:rPr>
        <w:t xml:space="preserve"> </w:t>
      </w:r>
      <w:proofErr w:type="spellStart"/>
      <w:r w:rsidR="00192EC6" w:rsidRPr="00192EC6">
        <w:rPr>
          <w:rFonts w:ascii="Arial" w:hAnsi="Arial" w:cs="Arial"/>
          <w:bCs/>
          <w:i/>
          <w:color w:val="006582"/>
          <w:sz w:val="32"/>
        </w:rPr>
        <w:t>Digitali</w:t>
      </w:r>
      <w:r w:rsidR="00967CD2">
        <w:rPr>
          <w:rFonts w:ascii="Arial" w:hAnsi="Arial" w:cs="Arial"/>
          <w:bCs/>
          <w:i/>
          <w:color w:val="006582"/>
          <w:sz w:val="32"/>
        </w:rPr>
        <w:t>s</w:t>
      </w:r>
      <w:r w:rsidR="00192EC6" w:rsidRPr="00192EC6">
        <w:rPr>
          <w:rFonts w:ascii="Arial" w:hAnsi="Arial" w:cs="Arial"/>
          <w:bCs/>
          <w:i/>
          <w:color w:val="006582"/>
          <w:sz w:val="32"/>
        </w:rPr>
        <w:t>ation</w:t>
      </w:r>
      <w:proofErr w:type="spellEnd"/>
    </w:p>
    <w:p w14:paraId="6EE50E4A" w14:textId="77777777" w:rsidR="00AD2955" w:rsidRDefault="00AD2955" w:rsidP="00264D54">
      <w:pPr>
        <w:framePr w:w="9332" w:wrap="auto" w:vAnchor="page" w:hAnchor="text" w:x="1414" w:y="4177"/>
        <w:widowControl w:val="0"/>
        <w:autoSpaceDE w:val="0"/>
        <w:autoSpaceDN w:val="0"/>
        <w:spacing w:before="0" w:after="0" w:line="223" w:lineRule="exact"/>
        <w:jc w:val="left"/>
        <w:rPr>
          <w:rFonts w:ascii="HNLOCA+Arial-BoldMT"/>
          <w:color w:val="006582"/>
          <w:sz w:val="20"/>
        </w:rPr>
      </w:pPr>
    </w:p>
    <w:p w14:paraId="167404DD" w14:textId="77777777" w:rsidR="0033751E" w:rsidRDefault="0033751E" w:rsidP="00264D54">
      <w:pPr>
        <w:framePr w:w="9332" w:wrap="auto" w:vAnchor="page" w:hAnchor="text" w:x="1414" w:y="4177"/>
        <w:widowControl w:val="0"/>
        <w:autoSpaceDE w:val="0"/>
        <w:autoSpaceDN w:val="0"/>
        <w:spacing w:before="0" w:after="0" w:line="223" w:lineRule="exact"/>
        <w:jc w:val="left"/>
        <w:rPr>
          <w:rFonts w:ascii="HNLOCA+Arial-BoldMT"/>
          <w:color w:val="006582"/>
          <w:sz w:val="20"/>
        </w:rPr>
      </w:pPr>
    </w:p>
    <w:p w14:paraId="582E6F02" w14:textId="73FF2BF0" w:rsidR="00B402BE" w:rsidRPr="00B5544C" w:rsidRDefault="00B402B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b/>
          <w:bCs/>
          <w:color w:val="000000"/>
        </w:rPr>
      </w:pPr>
      <w:r w:rsidRPr="00B5544C">
        <w:rPr>
          <w:rFonts w:ascii="Arial" w:hAnsi="Arial" w:cs="Arial"/>
          <w:b/>
          <w:bCs/>
          <w:color w:val="006582"/>
        </w:rPr>
        <w:t>0</w:t>
      </w:r>
      <w:r w:rsidR="009D0482">
        <w:rPr>
          <w:rFonts w:ascii="Arial" w:hAnsi="Arial" w:cs="Arial"/>
          <w:b/>
          <w:bCs/>
          <w:color w:val="006582"/>
        </w:rPr>
        <w:t>8</w:t>
      </w:r>
      <w:r w:rsidRPr="00B5544C">
        <w:rPr>
          <w:rFonts w:ascii="Arial" w:hAnsi="Arial" w:cs="Arial"/>
          <w:b/>
          <w:bCs/>
          <w:color w:val="006582"/>
        </w:rPr>
        <w:t>:</w:t>
      </w:r>
      <w:r w:rsidR="009D0482">
        <w:rPr>
          <w:rFonts w:ascii="Arial" w:hAnsi="Arial" w:cs="Arial"/>
          <w:b/>
          <w:bCs/>
          <w:color w:val="006582"/>
        </w:rPr>
        <w:t>3</w:t>
      </w:r>
      <w:r w:rsidRPr="00B5544C">
        <w:rPr>
          <w:rFonts w:ascii="Arial" w:hAnsi="Arial" w:cs="Arial"/>
          <w:b/>
          <w:bCs/>
          <w:color w:val="006582"/>
        </w:rPr>
        <w:t>0</w:t>
      </w:r>
      <w:r w:rsidR="00213EF9" w:rsidRPr="00B5544C">
        <w:rPr>
          <w:rFonts w:ascii="Arial" w:hAnsi="Arial" w:cs="Arial"/>
          <w:b/>
          <w:bCs/>
          <w:color w:val="006582"/>
          <w:spacing w:val="55"/>
        </w:rPr>
        <w:tab/>
      </w:r>
      <w:r w:rsidRPr="00B5544C">
        <w:rPr>
          <w:rFonts w:ascii="Arial" w:hAnsi="Arial" w:cs="Arial"/>
          <w:b/>
          <w:bCs/>
          <w:color w:val="006582"/>
        </w:rPr>
        <w:t>Registration and welcome coffee</w:t>
      </w:r>
    </w:p>
    <w:p w14:paraId="228426FD" w14:textId="4A00BF03" w:rsidR="00C369BD" w:rsidRPr="00B5544C" w:rsidRDefault="00454F5D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b/>
          <w:bCs/>
          <w:color w:val="000000"/>
        </w:rPr>
      </w:pPr>
      <w:r w:rsidRPr="00B5544C">
        <w:rPr>
          <w:rFonts w:ascii="Arial" w:hAnsi="Arial" w:cs="Arial"/>
          <w:b/>
          <w:bCs/>
          <w:color w:val="006582"/>
        </w:rPr>
        <w:t>0</w:t>
      </w:r>
      <w:r w:rsidR="00954A83" w:rsidRPr="00B5544C">
        <w:rPr>
          <w:rFonts w:ascii="Arial" w:hAnsi="Arial" w:cs="Arial"/>
          <w:b/>
          <w:bCs/>
          <w:color w:val="006582"/>
        </w:rPr>
        <w:t>9</w:t>
      </w:r>
      <w:r w:rsidRPr="00B5544C">
        <w:rPr>
          <w:rFonts w:ascii="Arial" w:hAnsi="Arial" w:cs="Arial"/>
          <w:b/>
          <w:bCs/>
          <w:color w:val="006582"/>
        </w:rPr>
        <w:t>:</w:t>
      </w:r>
      <w:r w:rsidR="009D0482">
        <w:rPr>
          <w:rFonts w:ascii="Arial" w:hAnsi="Arial" w:cs="Arial"/>
          <w:b/>
          <w:bCs/>
          <w:color w:val="006582"/>
        </w:rPr>
        <w:t>0</w:t>
      </w:r>
      <w:r w:rsidRPr="00B5544C">
        <w:rPr>
          <w:rFonts w:ascii="Arial" w:hAnsi="Arial" w:cs="Arial"/>
          <w:b/>
          <w:bCs/>
          <w:color w:val="006582"/>
        </w:rPr>
        <w:t>0</w:t>
      </w:r>
      <w:r w:rsidR="007054B0" w:rsidRPr="00B5544C">
        <w:rPr>
          <w:rFonts w:ascii="Arial" w:hAnsi="Arial" w:cs="Arial"/>
          <w:b/>
          <w:bCs/>
          <w:color w:val="006582"/>
        </w:rPr>
        <w:tab/>
      </w:r>
      <w:r w:rsidR="00C369BD" w:rsidRPr="00B5544C">
        <w:rPr>
          <w:rFonts w:ascii="Arial" w:hAnsi="Arial" w:cs="Arial"/>
          <w:b/>
          <w:bCs/>
          <w:color w:val="006582"/>
        </w:rPr>
        <w:t>Agenda,</w:t>
      </w:r>
      <w:r w:rsidR="00C369BD" w:rsidRPr="00B5544C">
        <w:rPr>
          <w:rFonts w:ascii="Arial" w:hAnsi="Arial" w:cs="Arial"/>
          <w:b/>
          <w:bCs/>
          <w:color w:val="006582"/>
          <w:spacing w:val="-2"/>
        </w:rPr>
        <w:t xml:space="preserve"> </w:t>
      </w:r>
      <w:r w:rsidR="00C369BD" w:rsidRPr="00B5544C">
        <w:rPr>
          <w:rFonts w:ascii="Arial" w:hAnsi="Arial" w:cs="Arial"/>
          <w:b/>
          <w:bCs/>
          <w:color w:val="006582"/>
        </w:rPr>
        <w:t>compliance, round of introductions</w:t>
      </w:r>
    </w:p>
    <w:p w14:paraId="2ED4F9FC" w14:textId="4CC259E3" w:rsidR="00722EEE" w:rsidRPr="00B5544C" w:rsidRDefault="00722EE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b/>
          <w:bCs/>
          <w:color w:val="006582"/>
          <w:lang w:val="en-GB"/>
        </w:rPr>
        <w:tab/>
      </w:r>
      <w:r w:rsidR="00341F83" w:rsidRPr="00B5544C">
        <w:rPr>
          <w:rFonts w:ascii="Arial" w:hAnsi="Arial" w:cs="Arial"/>
          <w:b/>
          <w:bCs/>
          <w:color w:val="006582"/>
          <w:lang w:val="en-GB"/>
        </w:rPr>
        <w:t xml:space="preserve">Global </w:t>
      </w:r>
      <w:r w:rsidRPr="00B5544C">
        <w:rPr>
          <w:rFonts w:ascii="Arial" w:hAnsi="Arial" w:cs="Arial"/>
          <w:b/>
          <w:bCs/>
          <w:color w:val="006582"/>
        </w:rPr>
        <w:t xml:space="preserve">Export figures process technology &amp; </w:t>
      </w:r>
      <w:r w:rsidR="007A3944" w:rsidRPr="00B5544C">
        <w:rPr>
          <w:rFonts w:ascii="Arial" w:hAnsi="Arial" w:cs="Arial"/>
          <w:b/>
          <w:bCs/>
          <w:color w:val="006582"/>
        </w:rPr>
        <w:t xml:space="preserve">Low-Carbon </w:t>
      </w:r>
      <w:r w:rsidRPr="00B5544C">
        <w:rPr>
          <w:rFonts w:ascii="Arial" w:hAnsi="Arial" w:cs="Arial"/>
          <w:b/>
          <w:bCs/>
          <w:color w:val="006582"/>
        </w:rPr>
        <w:t>market trends</w:t>
      </w:r>
    </w:p>
    <w:p w14:paraId="3B87099F" w14:textId="77777777" w:rsidR="00722EEE" w:rsidRPr="00B5544C" w:rsidRDefault="00722EE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color w:val="000000"/>
        </w:rPr>
        <w:tab/>
        <w:t>Ragnar Strauch, VDMA Forum Process Technology</w:t>
      </w:r>
    </w:p>
    <w:p w14:paraId="440C0316" w14:textId="56FF3A1F" w:rsidR="0078552E" w:rsidRPr="00B5544C" w:rsidRDefault="0078552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color w:val="006582"/>
        </w:rPr>
        <w:tab/>
      </w:r>
      <w:r w:rsidR="00726E26" w:rsidRPr="00B5544C">
        <w:rPr>
          <w:rFonts w:ascii="Arial" w:hAnsi="Arial" w:cs="Arial"/>
          <w:b/>
          <w:bCs/>
          <w:color w:val="006582"/>
        </w:rPr>
        <w:t>Int. Exhibitions on the move</w:t>
      </w:r>
      <w:r w:rsidR="005E3D46" w:rsidRPr="00B5544C">
        <w:rPr>
          <w:rFonts w:ascii="Arial" w:hAnsi="Arial" w:cs="Arial"/>
          <w:b/>
          <w:bCs/>
          <w:color w:val="006582"/>
        </w:rPr>
        <w:t xml:space="preserve"> – where lies the future</w:t>
      </w:r>
      <w:r w:rsidR="00B709BC" w:rsidRPr="00B5544C">
        <w:rPr>
          <w:rFonts w:ascii="Arial" w:hAnsi="Arial" w:cs="Arial"/>
          <w:b/>
          <w:bCs/>
          <w:color w:val="006582"/>
        </w:rPr>
        <w:t xml:space="preserve"> 2025 and beyond</w:t>
      </w:r>
      <w:r w:rsidR="005E3D46" w:rsidRPr="00B5544C">
        <w:rPr>
          <w:rFonts w:ascii="Arial" w:hAnsi="Arial" w:cs="Arial"/>
          <w:b/>
          <w:bCs/>
          <w:color w:val="006582"/>
        </w:rPr>
        <w:t>?</w:t>
      </w:r>
    </w:p>
    <w:p w14:paraId="1BDF2BAD" w14:textId="77777777" w:rsidR="0078552E" w:rsidRPr="00B5544C" w:rsidRDefault="0078552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lang w:val="en-GB"/>
        </w:rPr>
      </w:pPr>
      <w:r w:rsidRPr="00B5544C">
        <w:rPr>
          <w:rFonts w:ascii="Arial" w:hAnsi="Arial" w:cs="Arial"/>
          <w:color w:val="000000"/>
        </w:rPr>
        <w:tab/>
      </w:r>
      <w:r w:rsidRPr="00B5544C">
        <w:rPr>
          <w:rFonts w:ascii="Arial" w:hAnsi="Arial" w:cs="Arial"/>
          <w:color w:val="000000"/>
          <w:lang w:val="en-GB"/>
        </w:rPr>
        <w:t>Nathalie Wagner, VDMA Process Plant and Equipment</w:t>
      </w:r>
    </w:p>
    <w:p w14:paraId="3ED76B25" w14:textId="18659D3E" w:rsidR="00A0503D" w:rsidRPr="00B5544C" w:rsidRDefault="00974E20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after="0" w:line="240" w:lineRule="auto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</w:rPr>
        <w:tab/>
      </w:r>
      <w:r w:rsidR="00A956B9" w:rsidRPr="00B5544C">
        <w:rPr>
          <w:rFonts w:ascii="Arial" w:hAnsi="Arial" w:cs="Arial"/>
          <w:b/>
          <w:bCs/>
          <w:color w:val="006582"/>
        </w:rPr>
        <w:t xml:space="preserve">Global </w:t>
      </w:r>
      <w:r w:rsidRPr="00B5544C">
        <w:rPr>
          <w:rFonts w:ascii="Arial" w:hAnsi="Arial" w:cs="Arial"/>
          <w:b/>
          <w:bCs/>
          <w:color w:val="006582"/>
        </w:rPr>
        <w:t xml:space="preserve">Oil &amp; Gas, LNG, H2, Low-Carbon </w:t>
      </w:r>
      <w:r w:rsidR="0067233E" w:rsidRPr="00B5544C">
        <w:rPr>
          <w:rFonts w:ascii="Arial" w:hAnsi="Arial" w:cs="Arial"/>
          <w:b/>
          <w:bCs/>
          <w:color w:val="006582"/>
        </w:rPr>
        <w:t>Market</w:t>
      </w:r>
      <w:r w:rsidR="000D228A" w:rsidRPr="00B5544C">
        <w:rPr>
          <w:rFonts w:ascii="Arial" w:hAnsi="Arial" w:cs="Arial"/>
          <w:b/>
          <w:bCs/>
          <w:color w:val="006582"/>
        </w:rPr>
        <w:t>s</w:t>
      </w:r>
      <w:r w:rsidR="00E87B3A" w:rsidRPr="00B5544C">
        <w:rPr>
          <w:rFonts w:ascii="Arial" w:hAnsi="Arial" w:cs="Arial"/>
          <w:b/>
          <w:bCs/>
          <w:color w:val="006582"/>
        </w:rPr>
        <w:t>: current developments</w:t>
      </w:r>
      <w:r w:rsidR="000D228A" w:rsidRPr="00B5544C">
        <w:rPr>
          <w:rFonts w:ascii="Arial" w:hAnsi="Arial" w:cs="Arial"/>
          <w:b/>
          <w:bCs/>
          <w:color w:val="006582"/>
        </w:rPr>
        <w:t xml:space="preserve"> </w:t>
      </w:r>
    </w:p>
    <w:p w14:paraId="4E26733A" w14:textId="46396814" w:rsidR="00AE3F43" w:rsidRPr="00B5544C" w:rsidRDefault="00A0503D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</w:rPr>
        <w:tab/>
      </w:r>
      <w:r w:rsidR="000D228A" w:rsidRPr="00B5544C">
        <w:rPr>
          <w:rFonts w:ascii="Arial" w:hAnsi="Arial" w:cs="Arial"/>
          <w:b/>
          <w:bCs/>
          <w:color w:val="006582"/>
        </w:rPr>
        <w:t xml:space="preserve">in </w:t>
      </w:r>
      <w:r w:rsidRPr="00B5544C">
        <w:rPr>
          <w:rFonts w:ascii="Arial" w:hAnsi="Arial" w:cs="Arial"/>
          <w:b/>
          <w:bCs/>
          <w:color w:val="006582"/>
        </w:rPr>
        <w:t xml:space="preserve">DACH, Europe and </w:t>
      </w:r>
      <w:r w:rsidR="008F7A27" w:rsidRPr="00B5544C">
        <w:rPr>
          <w:rFonts w:ascii="Arial" w:hAnsi="Arial" w:cs="Arial"/>
          <w:b/>
          <w:bCs/>
          <w:color w:val="006582"/>
        </w:rPr>
        <w:t>Overseas</w:t>
      </w:r>
    </w:p>
    <w:p w14:paraId="60274B3B" w14:textId="3CE8E859" w:rsidR="00974E20" w:rsidRPr="00B5544C" w:rsidRDefault="00974E20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color w:val="000000"/>
        </w:rPr>
        <w:tab/>
        <w:t>3’ statements – all participants</w:t>
      </w:r>
    </w:p>
    <w:p w14:paraId="6D7FFECE" w14:textId="067D3F5C" w:rsidR="00C36676" w:rsidRPr="00B5544C" w:rsidRDefault="00C36676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after="120" w:line="240" w:lineRule="auto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</w:rPr>
        <w:t>1</w:t>
      </w:r>
      <w:r w:rsidR="000E3724">
        <w:rPr>
          <w:rFonts w:ascii="Arial" w:hAnsi="Arial" w:cs="Arial"/>
          <w:b/>
          <w:bCs/>
          <w:color w:val="006582"/>
        </w:rPr>
        <w:t>1</w:t>
      </w:r>
      <w:r w:rsidRPr="00B5544C">
        <w:rPr>
          <w:rFonts w:ascii="Arial" w:hAnsi="Arial" w:cs="Arial"/>
          <w:b/>
          <w:bCs/>
          <w:color w:val="006582"/>
        </w:rPr>
        <w:t>:</w:t>
      </w:r>
      <w:r w:rsidR="005715B6">
        <w:rPr>
          <w:rFonts w:ascii="Arial" w:hAnsi="Arial" w:cs="Arial"/>
          <w:b/>
          <w:bCs/>
          <w:color w:val="006582"/>
        </w:rPr>
        <w:t>30</w:t>
      </w:r>
      <w:r w:rsidRPr="00B5544C">
        <w:rPr>
          <w:rFonts w:ascii="Arial" w:hAnsi="Arial" w:cs="Arial"/>
          <w:b/>
          <w:bCs/>
          <w:color w:val="006582"/>
        </w:rPr>
        <w:tab/>
        <w:t>Coffee Break</w:t>
      </w:r>
    </w:p>
    <w:p w14:paraId="6E4185B7" w14:textId="73A81420" w:rsidR="00924084" w:rsidRPr="00B5544C" w:rsidRDefault="00AD3011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0" w:hanging="990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  <w:lang w:val="en-GB"/>
        </w:rPr>
        <w:t>12:</w:t>
      </w:r>
      <w:r w:rsidR="005715B6">
        <w:rPr>
          <w:rFonts w:ascii="Arial" w:hAnsi="Arial" w:cs="Arial"/>
          <w:b/>
          <w:bCs/>
          <w:color w:val="006582"/>
          <w:lang w:val="en-GB"/>
        </w:rPr>
        <w:t>00</w:t>
      </w:r>
      <w:r w:rsidR="00924084" w:rsidRPr="00B5544C">
        <w:rPr>
          <w:rFonts w:ascii="Arial" w:hAnsi="Arial" w:cs="Arial"/>
          <w:b/>
          <w:bCs/>
          <w:color w:val="006582"/>
          <w:lang w:val="en-GB"/>
        </w:rPr>
        <w:tab/>
      </w:r>
      <w:r w:rsidR="00924084" w:rsidRPr="00B5544C">
        <w:rPr>
          <w:rFonts w:ascii="Arial" w:hAnsi="Arial" w:cs="Arial"/>
          <w:b/>
          <w:bCs/>
          <w:color w:val="006582"/>
        </w:rPr>
        <w:t>Digital Solutions in energy intensive industries: identifying real demand &amp; business cases – interactive workshop</w:t>
      </w:r>
    </w:p>
    <w:p w14:paraId="62B3A089" w14:textId="5BFA7FB4" w:rsidR="00924084" w:rsidRPr="00B5544C" w:rsidRDefault="00924084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120" w:line="240" w:lineRule="auto"/>
        <w:ind w:left="992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color w:val="000000"/>
        </w:rPr>
        <w:tab/>
      </w:r>
      <w:r w:rsidR="00302042" w:rsidRPr="00B5544C">
        <w:rPr>
          <w:rFonts w:ascii="Arial" w:hAnsi="Arial" w:cs="Arial"/>
          <w:color w:val="000000"/>
        </w:rPr>
        <w:t>C</w:t>
      </w:r>
      <w:r w:rsidRPr="00B5544C">
        <w:rPr>
          <w:rFonts w:ascii="Arial" w:hAnsi="Arial" w:cs="Arial"/>
          <w:color w:val="000000"/>
        </w:rPr>
        <w:t>loud solutions, AI, wireless communication</w:t>
      </w:r>
      <w:r w:rsidR="00801FA9" w:rsidRPr="00B5544C">
        <w:rPr>
          <w:rFonts w:ascii="Arial" w:hAnsi="Arial" w:cs="Arial"/>
          <w:color w:val="000000"/>
        </w:rPr>
        <w:t xml:space="preserve">, </w:t>
      </w:r>
      <w:r w:rsidRPr="00B5544C">
        <w:rPr>
          <w:rFonts w:ascii="Arial" w:hAnsi="Arial" w:cs="Arial"/>
          <w:color w:val="000000"/>
        </w:rPr>
        <w:t xml:space="preserve">digital </w:t>
      </w:r>
      <w:r w:rsidR="00801FA9" w:rsidRPr="00B5544C">
        <w:rPr>
          <w:rFonts w:ascii="Arial" w:hAnsi="Arial" w:cs="Arial"/>
          <w:color w:val="000000"/>
        </w:rPr>
        <w:t>twins</w:t>
      </w:r>
      <w:r w:rsidR="008048A2" w:rsidRPr="00B5544C">
        <w:rPr>
          <w:rFonts w:ascii="Arial" w:hAnsi="Arial" w:cs="Arial"/>
          <w:color w:val="000000"/>
        </w:rPr>
        <w:t xml:space="preserve">, predictive </w:t>
      </w:r>
      <w:r w:rsidR="00EB465E" w:rsidRPr="00B5544C">
        <w:rPr>
          <w:rFonts w:ascii="Arial" w:hAnsi="Arial" w:cs="Arial"/>
          <w:color w:val="000000"/>
        </w:rPr>
        <w:t>maintenance</w:t>
      </w:r>
      <w:r w:rsidR="00801FA9" w:rsidRPr="00B5544C">
        <w:rPr>
          <w:rFonts w:ascii="Arial" w:hAnsi="Arial" w:cs="Arial"/>
          <w:color w:val="000000"/>
        </w:rPr>
        <w:t xml:space="preserve"> &amp; more. </w:t>
      </w:r>
      <w:r w:rsidRPr="00B5544C">
        <w:rPr>
          <w:rFonts w:ascii="Arial" w:hAnsi="Arial" w:cs="Arial"/>
          <w:color w:val="000000"/>
        </w:rPr>
        <w:t xml:space="preserve">We will discuss and </w:t>
      </w:r>
      <w:r w:rsidR="00436989" w:rsidRPr="00B5544C">
        <w:rPr>
          <w:rFonts w:ascii="Arial" w:hAnsi="Arial" w:cs="Arial"/>
          <w:color w:val="000000"/>
        </w:rPr>
        <w:t xml:space="preserve">identify </w:t>
      </w:r>
      <w:r w:rsidR="00CB5EB3" w:rsidRPr="00B5544C">
        <w:rPr>
          <w:rFonts w:ascii="Arial" w:hAnsi="Arial" w:cs="Arial"/>
          <w:color w:val="000000"/>
        </w:rPr>
        <w:t xml:space="preserve">with you </w:t>
      </w:r>
      <w:r w:rsidRPr="00B5544C">
        <w:rPr>
          <w:rFonts w:ascii="Arial" w:hAnsi="Arial" w:cs="Arial"/>
          <w:color w:val="000000"/>
        </w:rPr>
        <w:t>the main application fields</w:t>
      </w:r>
      <w:r w:rsidR="008048A2" w:rsidRPr="00B5544C">
        <w:rPr>
          <w:rFonts w:ascii="Arial" w:hAnsi="Arial" w:cs="Arial"/>
          <w:color w:val="000000"/>
        </w:rPr>
        <w:t xml:space="preserve"> for our sector</w:t>
      </w:r>
      <w:r w:rsidRPr="00B5544C">
        <w:rPr>
          <w:rFonts w:ascii="Arial" w:hAnsi="Arial" w:cs="Arial"/>
          <w:color w:val="000000"/>
        </w:rPr>
        <w:t>.</w:t>
      </w:r>
      <w:r w:rsidR="00CB5EB3" w:rsidRPr="00B5544C">
        <w:rPr>
          <w:rFonts w:ascii="Arial" w:hAnsi="Arial" w:cs="Arial"/>
          <w:color w:val="000000"/>
        </w:rPr>
        <w:t xml:space="preserve"> Working Groups prepared </w:t>
      </w:r>
      <w:r w:rsidR="00EB465E" w:rsidRPr="00B5544C">
        <w:rPr>
          <w:rFonts w:ascii="Arial" w:hAnsi="Arial" w:cs="Arial"/>
          <w:color w:val="000000"/>
        </w:rPr>
        <w:t>from the industry for the industry.</w:t>
      </w:r>
    </w:p>
    <w:p w14:paraId="5FEC52B6" w14:textId="6250DA13" w:rsidR="00EC4B4F" w:rsidRPr="00B5544C" w:rsidRDefault="00EC4B4F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after="120" w:line="240" w:lineRule="auto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</w:rPr>
        <w:t>1</w:t>
      </w:r>
      <w:r w:rsidR="002269EB" w:rsidRPr="00B5544C">
        <w:rPr>
          <w:rFonts w:ascii="Arial" w:hAnsi="Arial" w:cs="Arial"/>
          <w:b/>
          <w:bCs/>
          <w:color w:val="006582"/>
        </w:rPr>
        <w:t>3:</w:t>
      </w:r>
      <w:r w:rsidR="005715B6">
        <w:rPr>
          <w:rFonts w:ascii="Arial" w:hAnsi="Arial" w:cs="Arial"/>
          <w:b/>
          <w:bCs/>
          <w:color w:val="006582"/>
        </w:rPr>
        <w:t>3</w:t>
      </w:r>
      <w:r w:rsidRPr="00B5544C">
        <w:rPr>
          <w:rFonts w:ascii="Arial" w:hAnsi="Arial" w:cs="Arial"/>
          <w:b/>
          <w:bCs/>
          <w:color w:val="006582"/>
        </w:rPr>
        <w:t>0</w:t>
      </w:r>
      <w:r w:rsidRPr="00B5544C">
        <w:rPr>
          <w:rFonts w:ascii="Arial" w:hAnsi="Arial" w:cs="Arial"/>
          <w:b/>
          <w:bCs/>
          <w:color w:val="006582"/>
        </w:rPr>
        <w:tab/>
        <w:t>Lunch Break</w:t>
      </w:r>
    </w:p>
    <w:p w14:paraId="2880E905" w14:textId="19EBDB2E" w:rsidR="00DA7435" w:rsidRPr="00B5544C" w:rsidRDefault="00DA7435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3" w:hanging="993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b/>
          <w:bCs/>
          <w:color w:val="006582"/>
        </w:rPr>
        <w:tab/>
        <w:t xml:space="preserve">Hydrocarbons and Energy Transition projects in Africa: from the oil &amp; gas boom in 2024 to </w:t>
      </w:r>
      <w:proofErr w:type="gramStart"/>
      <w:r w:rsidRPr="00B5544C">
        <w:rPr>
          <w:rFonts w:ascii="Arial" w:hAnsi="Arial" w:cs="Arial"/>
          <w:b/>
          <w:bCs/>
          <w:color w:val="006582"/>
        </w:rPr>
        <w:t>an</w:t>
      </w:r>
      <w:proofErr w:type="gramEnd"/>
      <w:r w:rsidRPr="00B5544C">
        <w:rPr>
          <w:rFonts w:ascii="Arial" w:hAnsi="Arial" w:cs="Arial"/>
          <w:b/>
          <w:bCs/>
          <w:color w:val="006582"/>
        </w:rPr>
        <w:t xml:space="preserve"> hydrogen based economy in 2075?</w:t>
      </w:r>
    </w:p>
    <w:p w14:paraId="74782540" w14:textId="0FED23D1" w:rsidR="00DA7435" w:rsidRPr="00B5544C" w:rsidRDefault="00DA7435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120" w:line="240" w:lineRule="auto"/>
        <w:ind w:left="992" w:hanging="992"/>
        <w:jc w:val="left"/>
        <w:rPr>
          <w:rFonts w:ascii="Arial" w:hAnsi="Arial" w:cs="Arial"/>
          <w:color w:val="000000"/>
          <w:lang w:val="en-GB"/>
        </w:rPr>
      </w:pPr>
      <w:r w:rsidRPr="00B5544C">
        <w:rPr>
          <w:rFonts w:ascii="Arial" w:hAnsi="Arial" w:cs="Arial"/>
          <w:color w:val="000000"/>
        </w:rPr>
        <w:tab/>
        <w:t>Projects from upstream, midstream (pipeline and LNG) &amp; downstream to renewables and hydrogen and its derivates (ammonia, methanol, SAF).</w:t>
      </w:r>
      <w:r w:rsidR="00DB634B" w:rsidRPr="00A243D5">
        <w:rPr>
          <w:rFonts w:ascii="Arial" w:hAnsi="Arial" w:cs="Arial"/>
          <w:color w:val="000000"/>
          <w:lang w:val="en-GB"/>
        </w:rPr>
        <w:br/>
      </w:r>
      <w:r w:rsidR="00EA6642" w:rsidRPr="00B5544C">
        <w:rPr>
          <w:rFonts w:ascii="Arial" w:hAnsi="Arial" w:cs="Arial"/>
          <w:color w:val="000000"/>
          <w:lang w:val="en-GB"/>
        </w:rPr>
        <w:t>Walter Englert</w:t>
      </w:r>
      <w:r w:rsidR="00910AC0" w:rsidRPr="00B5544C">
        <w:rPr>
          <w:rFonts w:ascii="Arial" w:hAnsi="Arial" w:cs="Arial"/>
          <w:color w:val="000000"/>
          <w:lang w:val="en-GB"/>
        </w:rPr>
        <w:t xml:space="preserve">, </w:t>
      </w:r>
      <w:r w:rsidR="00EA6642" w:rsidRPr="00B5544C">
        <w:rPr>
          <w:rFonts w:ascii="Arial" w:hAnsi="Arial" w:cs="Arial"/>
          <w:color w:val="000000"/>
          <w:lang w:val="en-GB"/>
        </w:rPr>
        <w:t>E&amp;P Focus Africa Consulting</w:t>
      </w:r>
    </w:p>
    <w:p w14:paraId="202DFE15" w14:textId="1D1CED52" w:rsidR="00306C22" w:rsidRPr="00B5544C" w:rsidRDefault="00A56937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0" w:hanging="990"/>
        <w:jc w:val="left"/>
        <w:rPr>
          <w:rFonts w:ascii="Arial" w:hAnsi="Arial" w:cs="Arial"/>
          <w:b/>
          <w:bCs/>
          <w:color w:val="006582"/>
        </w:rPr>
      </w:pPr>
      <w:r w:rsidRPr="00B5544C">
        <w:rPr>
          <w:rFonts w:ascii="Arial" w:hAnsi="Arial" w:cs="Arial"/>
          <w:color w:val="006582"/>
        </w:rPr>
        <w:tab/>
      </w:r>
      <w:r w:rsidR="00306C22" w:rsidRPr="00B5544C">
        <w:rPr>
          <w:rFonts w:ascii="Arial" w:hAnsi="Arial" w:cs="Arial"/>
          <w:b/>
          <w:bCs/>
          <w:color w:val="006582"/>
        </w:rPr>
        <w:t xml:space="preserve">Doing business in </w:t>
      </w:r>
      <w:r w:rsidR="0009553F" w:rsidRPr="00B5544C">
        <w:rPr>
          <w:rFonts w:ascii="Arial" w:hAnsi="Arial" w:cs="Arial"/>
          <w:b/>
          <w:bCs/>
          <w:color w:val="006582"/>
        </w:rPr>
        <w:t xml:space="preserve">Africa – </w:t>
      </w:r>
      <w:r w:rsidR="00460F02" w:rsidRPr="00B5544C">
        <w:rPr>
          <w:rFonts w:ascii="Arial" w:hAnsi="Arial" w:cs="Arial"/>
          <w:b/>
          <w:bCs/>
          <w:color w:val="006582"/>
        </w:rPr>
        <w:t>Process</w:t>
      </w:r>
      <w:r w:rsidR="00460F02">
        <w:rPr>
          <w:rFonts w:ascii="Arial" w:hAnsi="Arial" w:cs="Arial"/>
          <w:b/>
          <w:bCs/>
          <w:color w:val="006582"/>
        </w:rPr>
        <w:t xml:space="preserve"> </w:t>
      </w:r>
      <w:r w:rsidR="00460F02" w:rsidRPr="00B5544C">
        <w:rPr>
          <w:rFonts w:ascii="Arial" w:hAnsi="Arial" w:cs="Arial"/>
          <w:b/>
          <w:bCs/>
          <w:color w:val="006582"/>
        </w:rPr>
        <w:t xml:space="preserve">Technology </w:t>
      </w:r>
      <w:r w:rsidR="0009553F" w:rsidRPr="00B5544C">
        <w:rPr>
          <w:rFonts w:ascii="Arial" w:hAnsi="Arial" w:cs="Arial"/>
          <w:b/>
          <w:bCs/>
          <w:color w:val="006582"/>
        </w:rPr>
        <w:t>Opportunities and Challenges</w:t>
      </w:r>
    </w:p>
    <w:p w14:paraId="70705948" w14:textId="2F3BD1ED" w:rsidR="00CA3969" w:rsidRPr="00844636" w:rsidRDefault="00CA3969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120" w:line="240" w:lineRule="auto"/>
        <w:ind w:left="992" w:hanging="992"/>
        <w:jc w:val="left"/>
        <w:rPr>
          <w:rFonts w:ascii="Arial" w:hAnsi="Arial" w:cs="Arial"/>
          <w:b/>
          <w:bCs/>
          <w:color w:val="006582"/>
          <w:lang w:val="de-DE"/>
        </w:rPr>
      </w:pPr>
      <w:r w:rsidRPr="00B5544C">
        <w:rPr>
          <w:rFonts w:ascii="Arial" w:hAnsi="Arial" w:cs="Arial"/>
          <w:color w:val="000000"/>
          <w:lang w:val="en-GB"/>
        </w:rPr>
        <w:tab/>
      </w:r>
      <w:r w:rsidR="00FF13E7" w:rsidRPr="00844636">
        <w:rPr>
          <w:rFonts w:ascii="Arial" w:hAnsi="Arial" w:cs="Arial"/>
          <w:color w:val="000000"/>
          <w:lang w:val="de-DE"/>
        </w:rPr>
        <w:t xml:space="preserve">Dr. </w:t>
      </w:r>
      <w:proofErr w:type="spellStart"/>
      <w:r w:rsidR="00FF13E7" w:rsidRPr="00844636">
        <w:rPr>
          <w:rFonts w:ascii="Arial" w:hAnsi="Arial" w:cs="Arial"/>
          <w:color w:val="000000"/>
          <w:lang w:val="de-DE"/>
        </w:rPr>
        <w:t>Jiří</w:t>
      </w:r>
      <w:proofErr w:type="spellEnd"/>
      <w:r w:rsidR="00FF13E7" w:rsidRPr="00844636">
        <w:rPr>
          <w:rFonts w:ascii="Arial" w:hAnsi="Arial" w:cs="Arial"/>
          <w:color w:val="000000"/>
          <w:lang w:val="de-DE"/>
        </w:rPr>
        <w:t xml:space="preserve"> Rus, Neuman + Esser </w:t>
      </w:r>
      <w:r w:rsidR="00955A60" w:rsidRPr="00844636">
        <w:rPr>
          <w:rFonts w:ascii="Arial" w:hAnsi="Arial" w:cs="Arial"/>
          <w:color w:val="000000"/>
          <w:lang w:val="de-DE"/>
        </w:rPr>
        <w:t>(</w:t>
      </w:r>
      <w:proofErr w:type="spellStart"/>
      <w:r w:rsidR="00955A60" w:rsidRPr="00844636">
        <w:rPr>
          <w:rFonts w:ascii="Arial" w:hAnsi="Arial" w:cs="Arial"/>
          <w:color w:val="000000"/>
          <w:lang w:val="de-DE"/>
        </w:rPr>
        <w:t>tbc</w:t>
      </w:r>
      <w:proofErr w:type="spellEnd"/>
      <w:r w:rsidR="00955A60" w:rsidRPr="00844636">
        <w:rPr>
          <w:rFonts w:ascii="Arial" w:hAnsi="Arial" w:cs="Arial"/>
          <w:color w:val="000000"/>
          <w:lang w:val="de-DE"/>
        </w:rPr>
        <w:t>)</w:t>
      </w:r>
    </w:p>
    <w:p w14:paraId="43FFA6E8" w14:textId="1CAA0F65" w:rsidR="004F3FD2" w:rsidRPr="003068EE" w:rsidRDefault="004F3FD2" w:rsidP="004F3FD2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0" w:hanging="990"/>
        <w:jc w:val="left"/>
        <w:rPr>
          <w:rFonts w:ascii="Arial" w:hAnsi="Arial" w:cs="Arial"/>
          <w:b/>
          <w:bCs/>
          <w:color w:val="006582"/>
        </w:rPr>
      </w:pPr>
      <w:r w:rsidRPr="003068EE">
        <w:rPr>
          <w:rFonts w:ascii="Arial" w:hAnsi="Arial" w:cs="Arial"/>
        </w:rPr>
        <w:tab/>
      </w:r>
      <w:r w:rsidR="008F2686" w:rsidRPr="003068EE">
        <w:rPr>
          <w:rFonts w:ascii="Arial" w:hAnsi="Arial" w:cs="Arial"/>
          <w:b/>
          <w:bCs/>
          <w:color w:val="006582"/>
        </w:rPr>
        <w:t>B</w:t>
      </w:r>
      <w:r w:rsidR="006E7844" w:rsidRPr="003068EE">
        <w:rPr>
          <w:rFonts w:ascii="Arial" w:hAnsi="Arial" w:cs="Arial"/>
          <w:b/>
          <w:bCs/>
          <w:color w:val="006582"/>
        </w:rPr>
        <w:t xml:space="preserve">est </w:t>
      </w:r>
      <w:r w:rsidR="008F2686" w:rsidRPr="003068EE">
        <w:rPr>
          <w:rFonts w:ascii="Arial" w:hAnsi="Arial" w:cs="Arial"/>
          <w:b/>
          <w:bCs/>
          <w:color w:val="006582"/>
        </w:rPr>
        <w:t>P</w:t>
      </w:r>
      <w:r w:rsidR="006E7844" w:rsidRPr="003068EE">
        <w:rPr>
          <w:rFonts w:ascii="Arial" w:hAnsi="Arial" w:cs="Arial"/>
          <w:b/>
          <w:bCs/>
          <w:color w:val="006582"/>
        </w:rPr>
        <w:t xml:space="preserve">ractice </w:t>
      </w:r>
      <w:r w:rsidR="00F41C5D">
        <w:rPr>
          <w:rFonts w:ascii="Arial" w:hAnsi="Arial" w:cs="Arial"/>
          <w:b/>
          <w:bCs/>
          <w:color w:val="006582"/>
        </w:rPr>
        <w:t xml:space="preserve">Africa </w:t>
      </w:r>
      <w:r w:rsidR="007253AF">
        <w:rPr>
          <w:rFonts w:ascii="Arial" w:hAnsi="Arial" w:cs="Arial"/>
          <w:b/>
          <w:bCs/>
          <w:color w:val="006582"/>
        </w:rPr>
        <w:t>Process Tech</w:t>
      </w:r>
      <w:r w:rsidR="006E7844" w:rsidRPr="003068EE">
        <w:rPr>
          <w:rFonts w:ascii="Arial" w:hAnsi="Arial" w:cs="Arial"/>
          <w:b/>
          <w:bCs/>
          <w:color w:val="006582"/>
        </w:rPr>
        <w:t xml:space="preserve"> </w:t>
      </w:r>
      <w:r w:rsidR="007253AF">
        <w:rPr>
          <w:rFonts w:ascii="Arial" w:hAnsi="Arial" w:cs="Arial"/>
          <w:b/>
          <w:bCs/>
          <w:color w:val="006582"/>
        </w:rPr>
        <w:t xml:space="preserve">/ </w:t>
      </w:r>
      <w:r w:rsidR="00C50DC4">
        <w:rPr>
          <w:rFonts w:ascii="Arial" w:hAnsi="Arial" w:cs="Arial"/>
          <w:b/>
          <w:bCs/>
          <w:color w:val="006582"/>
        </w:rPr>
        <w:t xml:space="preserve">O&amp;G / H2 </w:t>
      </w:r>
      <w:r w:rsidR="006E7844" w:rsidRPr="003068EE">
        <w:rPr>
          <w:rFonts w:ascii="Arial" w:hAnsi="Arial" w:cs="Arial"/>
          <w:b/>
          <w:bCs/>
          <w:color w:val="006582"/>
        </w:rPr>
        <w:t>project example</w:t>
      </w:r>
      <w:r w:rsidR="008F2686" w:rsidRPr="003068EE">
        <w:rPr>
          <w:rFonts w:ascii="Arial" w:hAnsi="Arial" w:cs="Arial"/>
          <w:b/>
          <w:bCs/>
          <w:color w:val="006582"/>
        </w:rPr>
        <w:t xml:space="preserve"> </w:t>
      </w:r>
      <w:r w:rsidRPr="003068EE">
        <w:rPr>
          <w:rFonts w:ascii="Arial" w:hAnsi="Arial" w:cs="Arial"/>
          <w:b/>
          <w:bCs/>
          <w:color w:val="006582"/>
        </w:rPr>
        <w:t xml:space="preserve">– </w:t>
      </w:r>
      <w:r w:rsidR="008F2686" w:rsidRPr="003068EE">
        <w:rPr>
          <w:rFonts w:ascii="Arial" w:hAnsi="Arial" w:cs="Arial"/>
          <w:b/>
          <w:bCs/>
          <w:color w:val="006582"/>
        </w:rPr>
        <w:t>Lessons learnt</w:t>
      </w:r>
    </w:p>
    <w:p w14:paraId="41B2FA82" w14:textId="31C44A9D" w:rsidR="004F3FD2" w:rsidRPr="003068EE" w:rsidRDefault="004F3FD2" w:rsidP="004F3FD2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</w:rPr>
      </w:pPr>
      <w:r w:rsidRPr="003068EE">
        <w:rPr>
          <w:rFonts w:ascii="Arial" w:hAnsi="Arial" w:cs="Arial"/>
        </w:rPr>
        <w:tab/>
      </w:r>
      <w:r w:rsidR="00AC3115" w:rsidRPr="003068EE">
        <w:rPr>
          <w:rFonts w:ascii="Arial" w:hAnsi="Arial" w:cs="Arial"/>
          <w:color w:val="000000"/>
        </w:rPr>
        <w:t xml:space="preserve">N.N. </w:t>
      </w:r>
      <w:r w:rsidRPr="003068EE">
        <w:rPr>
          <w:rFonts w:ascii="Arial" w:hAnsi="Arial" w:cs="Arial"/>
          <w:color w:val="000000"/>
        </w:rPr>
        <w:t>(tbc)</w:t>
      </w:r>
    </w:p>
    <w:p w14:paraId="4E4A1EE5" w14:textId="0844367A" w:rsidR="00B75968" w:rsidRDefault="00F86774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bCs/>
          <w:color w:val="006582"/>
        </w:rPr>
      </w:pPr>
      <w:r w:rsidRPr="00B20B35">
        <w:rPr>
          <w:rFonts w:ascii="Arial" w:hAnsi="Arial" w:cs="Arial"/>
          <w:b/>
          <w:bCs/>
          <w:color w:val="006582"/>
          <w:spacing w:val="55"/>
          <w:lang w:val="en-GB"/>
        </w:rPr>
        <w:tab/>
      </w:r>
      <w:r w:rsidR="00AA3CA5">
        <w:rPr>
          <w:rFonts w:ascii="Arial" w:hAnsi="Arial" w:cs="Arial"/>
          <w:b/>
          <w:bCs/>
          <w:color w:val="006582"/>
        </w:rPr>
        <w:t>Finals Words</w:t>
      </w:r>
      <w:r w:rsidR="00B75968">
        <w:rPr>
          <w:rFonts w:ascii="Arial" w:hAnsi="Arial" w:cs="Arial"/>
          <w:b/>
          <w:bCs/>
          <w:color w:val="006582"/>
        </w:rPr>
        <w:t xml:space="preserve"> and</w:t>
      </w:r>
      <w:r w:rsidR="00AA3CA5">
        <w:rPr>
          <w:rFonts w:ascii="Arial" w:hAnsi="Arial" w:cs="Arial"/>
          <w:b/>
          <w:bCs/>
          <w:color w:val="006582"/>
        </w:rPr>
        <w:t xml:space="preserve"> next meeting</w:t>
      </w:r>
    </w:p>
    <w:p w14:paraId="1E649EE2" w14:textId="77777777" w:rsidR="00984B0E" w:rsidRPr="00B5544C" w:rsidRDefault="00984B0E" w:rsidP="00264D54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</w:rPr>
      </w:pPr>
      <w:r w:rsidRPr="00B5544C">
        <w:rPr>
          <w:rFonts w:ascii="Arial" w:hAnsi="Arial" w:cs="Arial"/>
          <w:color w:val="000000"/>
        </w:rPr>
        <w:tab/>
        <w:t>Ragnar Strauch, VDMA Forum Process Technology</w:t>
      </w:r>
    </w:p>
    <w:p w14:paraId="7448E009" w14:textId="77777777" w:rsidR="00CC064E" w:rsidRDefault="00984B0E" w:rsidP="00CC064E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0" w:hanging="990"/>
        <w:jc w:val="left"/>
        <w:rPr>
          <w:rFonts w:ascii="Arial" w:hAnsi="Arial" w:cs="Arial"/>
          <w:b/>
          <w:bCs/>
          <w:color w:val="006582"/>
        </w:rPr>
      </w:pPr>
      <w:r>
        <w:rPr>
          <w:rFonts w:ascii="Arial" w:hAnsi="Arial" w:cs="Arial"/>
          <w:b/>
          <w:bCs/>
          <w:color w:val="006582"/>
        </w:rPr>
        <w:t>16:</w:t>
      </w:r>
      <w:r w:rsidR="0061175D">
        <w:rPr>
          <w:rFonts w:ascii="Arial" w:hAnsi="Arial" w:cs="Arial"/>
          <w:b/>
          <w:bCs/>
          <w:color w:val="006582"/>
        </w:rPr>
        <w:t>0</w:t>
      </w:r>
      <w:r>
        <w:rPr>
          <w:rFonts w:ascii="Arial" w:hAnsi="Arial" w:cs="Arial"/>
          <w:b/>
          <w:bCs/>
          <w:color w:val="006582"/>
        </w:rPr>
        <w:t xml:space="preserve">0 </w:t>
      </w:r>
      <w:r>
        <w:rPr>
          <w:rFonts w:ascii="Arial" w:hAnsi="Arial" w:cs="Arial"/>
          <w:b/>
          <w:bCs/>
          <w:color w:val="006582"/>
        </w:rPr>
        <w:tab/>
      </w:r>
      <w:r w:rsidR="00B75968">
        <w:rPr>
          <w:rFonts w:ascii="Arial" w:hAnsi="Arial" w:cs="Arial"/>
          <w:b/>
          <w:bCs/>
          <w:color w:val="006582"/>
        </w:rPr>
        <w:t>E</w:t>
      </w:r>
      <w:r w:rsidR="000F4613" w:rsidRPr="00B5544C">
        <w:rPr>
          <w:rFonts w:ascii="Arial" w:hAnsi="Arial" w:cs="Arial"/>
          <w:b/>
          <w:bCs/>
          <w:color w:val="006582"/>
        </w:rPr>
        <w:t>nd of meeting</w:t>
      </w:r>
    </w:p>
    <w:p w14:paraId="2543FBD8" w14:textId="77777777" w:rsidR="005325C5" w:rsidRDefault="005325C5" w:rsidP="00CC064E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left="990" w:hanging="990"/>
        <w:jc w:val="left"/>
        <w:rPr>
          <w:rFonts w:ascii="Arial" w:hAnsi="Arial" w:cs="Arial"/>
          <w:b/>
          <w:bCs/>
          <w:color w:val="006582"/>
        </w:rPr>
      </w:pPr>
    </w:p>
    <w:p w14:paraId="7E1D214B" w14:textId="530568CE" w:rsidR="00C369BD" w:rsidRPr="004F3FD2" w:rsidRDefault="004F3FD2" w:rsidP="004F3FD2">
      <w:pPr>
        <w:framePr w:w="9332" w:wrap="auto" w:vAnchor="page" w:hAnchor="text" w:x="1414" w:y="4177"/>
        <w:widowControl w:val="0"/>
        <w:tabs>
          <w:tab w:val="left" w:pos="993"/>
        </w:tabs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F3FD2">
        <w:rPr>
          <w:rFonts w:ascii="Arial" w:hAnsi="Arial" w:cs="Arial"/>
          <w:color w:val="000000"/>
          <w:sz w:val="20"/>
          <w:szCs w:val="20"/>
        </w:rPr>
        <w:t xml:space="preserve">* </w:t>
      </w:r>
      <w:proofErr w:type="gramStart"/>
      <w:r w:rsidRPr="004F3FD2">
        <w:rPr>
          <w:rFonts w:ascii="Arial" w:hAnsi="Arial" w:cs="Arial"/>
          <w:color w:val="000000"/>
          <w:sz w:val="20"/>
          <w:szCs w:val="20"/>
        </w:rPr>
        <w:t>preliminary</w:t>
      </w:r>
      <w:proofErr w:type="gramEnd"/>
      <w:r w:rsidRPr="004F3FD2">
        <w:rPr>
          <w:rFonts w:ascii="Arial" w:hAnsi="Arial" w:cs="Arial"/>
          <w:color w:val="000000"/>
          <w:sz w:val="20"/>
          <w:szCs w:val="20"/>
        </w:rPr>
        <w:t xml:space="preserve"> as of 2024-12-11</w:t>
      </w:r>
    </w:p>
    <w:p w14:paraId="2DADAF81" w14:textId="7C776350" w:rsidR="00EA59FD" w:rsidRDefault="006053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32A646" wp14:editId="694BF9A4">
            <wp:simplePos x="0" y="0"/>
            <wp:positionH relativeFrom="page">
              <wp:posOffset>5082540</wp:posOffset>
            </wp:positionH>
            <wp:positionV relativeFrom="page">
              <wp:posOffset>318135</wp:posOffset>
            </wp:positionV>
            <wp:extent cx="1826260" cy="1213485"/>
            <wp:effectExtent l="0" t="0" r="2540" b="571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9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6C3944-E0C9-46D9-9D41-103AA01F92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988FC1-64CC-4DA1-A642-F1F4585FB9A7}"/>
    <w:embedBold r:id="rId3" w:fontKey="{E3FA0FA4-0F1A-4066-8925-7CEDFD44DB57}"/>
    <w:embedItalic r:id="rId4" w:fontKey="{333E798C-9456-4F55-9722-FF67D9E97D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F14455-8030-4676-AA6C-0BC16BE3A826}"/>
    <w:embedBold r:id="rId6" w:fontKey="{B465A978-D793-489C-9EB6-9CBCB74D400E}"/>
    <w:embedItalic r:id="rId7" w:fontKey="{4F01BE6D-6499-49A2-AFE6-420AB46F95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77106CE-B977-4668-889C-837FAAD1CC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C7E089A-427C-4684-A647-D3777CE0D6FB}"/>
  </w:font>
  <w:font w:name="UPBCSU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0" w:fontKey="{A19AF547-98BA-4FB2-818A-6F4A921820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69B490A-4786-4B30-96DA-90D0169246B7}"/>
  </w:font>
  <w:font w:name="KSOGKB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2" w:fontKey="{4CD15785-B032-4684-9EEA-4476E2AB006D}"/>
  </w:font>
  <w:font w:name="SDCPAV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3" w:fontKey="{8A35DB8C-0E86-4C1F-854C-5DEBC5F59B65}"/>
  </w:font>
  <w:font w:name="HNLOCA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4" w:fontKey="{886FEE70-DC4E-498A-B7D5-13AAD35992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5FFD6326-3FDB-48D4-9454-0AE8D90BEB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E22EB"/>
    <w:multiLevelType w:val="hybridMultilevel"/>
    <w:tmpl w:val="8D9ABE30"/>
    <w:lvl w:ilvl="0" w:tplc="CC8A61F0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85609"/>
    <w:multiLevelType w:val="hybridMultilevel"/>
    <w:tmpl w:val="3C808142"/>
    <w:lvl w:ilvl="0" w:tplc="8138CDC2">
      <w:numFmt w:val="bullet"/>
      <w:lvlText w:val="-"/>
      <w:lvlJc w:val="left"/>
      <w:pPr>
        <w:ind w:left="930" w:hanging="360"/>
      </w:pPr>
      <w:rPr>
        <w:rFonts w:ascii="UPBCSU+Arial-BoldMT" w:eastAsiaTheme="minorEastAsia" w:hAnsi="UPBCSU+Arial-BoldMT" w:cs="UPBCSU+Arial-BoldMT" w:hint="default"/>
        <w:color w:val="006582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 w16cid:durableId="240876533">
    <w:abstractNumId w:val="1"/>
  </w:num>
  <w:num w:numId="2" w16cid:durableId="213203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5F5B"/>
    <w:rsid w:val="00011135"/>
    <w:rsid w:val="000235D3"/>
    <w:rsid w:val="00053E3C"/>
    <w:rsid w:val="00065C3A"/>
    <w:rsid w:val="00067D3B"/>
    <w:rsid w:val="000717F4"/>
    <w:rsid w:val="000874D8"/>
    <w:rsid w:val="0008771C"/>
    <w:rsid w:val="0009029F"/>
    <w:rsid w:val="00091645"/>
    <w:rsid w:val="0009553F"/>
    <w:rsid w:val="000974DB"/>
    <w:rsid w:val="000A1740"/>
    <w:rsid w:val="000A2117"/>
    <w:rsid w:val="000A76C7"/>
    <w:rsid w:val="000B1047"/>
    <w:rsid w:val="000B156C"/>
    <w:rsid w:val="000C5F28"/>
    <w:rsid w:val="000C72ED"/>
    <w:rsid w:val="000D228A"/>
    <w:rsid w:val="000E3724"/>
    <w:rsid w:val="000F4613"/>
    <w:rsid w:val="00101D6A"/>
    <w:rsid w:val="001038E0"/>
    <w:rsid w:val="00106231"/>
    <w:rsid w:val="001144D8"/>
    <w:rsid w:val="00117928"/>
    <w:rsid w:val="00127B2A"/>
    <w:rsid w:val="0013183E"/>
    <w:rsid w:val="00142226"/>
    <w:rsid w:val="00152E74"/>
    <w:rsid w:val="00161382"/>
    <w:rsid w:val="00171C7D"/>
    <w:rsid w:val="00176E49"/>
    <w:rsid w:val="00192EC6"/>
    <w:rsid w:val="001B0F47"/>
    <w:rsid w:val="001B6FB0"/>
    <w:rsid w:val="001C29E8"/>
    <w:rsid w:val="001C388A"/>
    <w:rsid w:val="001C702F"/>
    <w:rsid w:val="001C7EDB"/>
    <w:rsid w:val="001D3BB5"/>
    <w:rsid w:val="001D3D15"/>
    <w:rsid w:val="001D502C"/>
    <w:rsid w:val="001D6172"/>
    <w:rsid w:val="001E0CB9"/>
    <w:rsid w:val="001F2746"/>
    <w:rsid w:val="002001AD"/>
    <w:rsid w:val="00205C04"/>
    <w:rsid w:val="00213EF9"/>
    <w:rsid w:val="00216B3E"/>
    <w:rsid w:val="002269EB"/>
    <w:rsid w:val="00226E1B"/>
    <w:rsid w:val="00244B96"/>
    <w:rsid w:val="00260AC6"/>
    <w:rsid w:val="00261FCC"/>
    <w:rsid w:val="00264D54"/>
    <w:rsid w:val="00277F81"/>
    <w:rsid w:val="00282E26"/>
    <w:rsid w:val="002975CB"/>
    <w:rsid w:val="002C75F6"/>
    <w:rsid w:val="002D3353"/>
    <w:rsid w:val="002D53CA"/>
    <w:rsid w:val="002D688F"/>
    <w:rsid w:val="002E0E00"/>
    <w:rsid w:val="002E3143"/>
    <w:rsid w:val="002E5F63"/>
    <w:rsid w:val="002E60D9"/>
    <w:rsid w:val="002F0CB0"/>
    <w:rsid w:val="00302042"/>
    <w:rsid w:val="00305D52"/>
    <w:rsid w:val="003068EE"/>
    <w:rsid w:val="00306C22"/>
    <w:rsid w:val="00315EF1"/>
    <w:rsid w:val="00316635"/>
    <w:rsid w:val="0031773D"/>
    <w:rsid w:val="003252AA"/>
    <w:rsid w:val="003338A0"/>
    <w:rsid w:val="0033469E"/>
    <w:rsid w:val="00335795"/>
    <w:rsid w:val="0033751E"/>
    <w:rsid w:val="00341F83"/>
    <w:rsid w:val="003451D1"/>
    <w:rsid w:val="00356A9C"/>
    <w:rsid w:val="003629CC"/>
    <w:rsid w:val="00377586"/>
    <w:rsid w:val="00387474"/>
    <w:rsid w:val="003A5A23"/>
    <w:rsid w:val="003B4896"/>
    <w:rsid w:val="003C0F2C"/>
    <w:rsid w:val="003C1C5F"/>
    <w:rsid w:val="003D647E"/>
    <w:rsid w:val="003E36A5"/>
    <w:rsid w:val="003E4A5B"/>
    <w:rsid w:val="003F75C5"/>
    <w:rsid w:val="0042625E"/>
    <w:rsid w:val="0042744F"/>
    <w:rsid w:val="00430131"/>
    <w:rsid w:val="004317A1"/>
    <w:rsid w:val="00436989"/>
    <w:rsid w:val="00437731"/>
    <w:rsid w:val="00454F5D"/>
    <w:rsid w:val="00460F02"/>
    <w:rsid w:val="0046321C"/>
    <w:rsid w:val="004753C1"/>
    <w:rsid w:val="004A28A8"/>
    <w:rsid w:val="004B52B2"/>
    <w:rsid w:val="004B5B44"/>
    <w:rsid w:val="004C36F8"/>
    <w:rsid w:val="004C6CAE"/>
    <w:rsid w:val="004E3A85"/>
    <w:rsid w:val="004E5103"/>
    <w:rsid w:val="004F3FD2"/>
    <w:rsid w:val="00513495"/>
    <w:rsid w:val="00517123"/>
    <w:rsid w:val="00523A58"/>
    <w:rsid w:val="005325C5"/>
    <w:rsid w:val="00546492"/>
    <w:rsid w:val="005478EB"/>
    <w:rsid w:val="00554F62"/>
    <w:rsid w:val="00570EF9"/>
    <w:rsid w:val="005715B6"/>
    <w:rsid w:val="0057205E"/>
    <w:rsid w:val="00575553"/>
    <w:rsid w:val="005804E1"/>
    <w:rsid w:val="00580E1B"/>
    <w:rsid w:val="00586059"/>
    <w:rsid w:val="005906BD"/>
    <w:rsid w:val="00590E72"/>
    <w:rsid w:val="00595F45"/>
    <w:rsid w:val="005A6464"/>
    <w:rsid w:val="005B71AE"/>
    <w:rsid w:val="005C298D"/>
    <w:rsid w:val="005C64CE"/>
    <w:rsid w:val="005C71E2"/>
    <w:rsid w:val="005E22F4"/>
    <w:rsid w:val="005E3D46"/>
    <w:rsid w:val="005E6699"/>
    <w:rsid w:val="005F654C"/>
    <w:rsid w:val="005F6992"/>
    <w:rsid w:val="005F717C"/>
    <w:rsid w:val="00604E24"/>
    <w:rsid w:val="00605341"/>
    <w:rsid w:val="0061175D"/>
    <w:rsid w:val="00620B6D"/>
    <w:rsid w:val="00637DCB"/>
    <w:rsid w:val="006522F2"/>
    <w:rsid w:val="00654160"/>
    <w:rsid w:val="006542CC"/>
    <w:rsid w:val="00657469"/>
    <w:rsid w:val="00660809"/>
    <w:rsid w:val="0066092C"/>
    <w:rsid w:val="00663026"/>
    <w:rsid w:val="0067233E"/>
    <w:rsid w:val="00676962"/>
    <w:rsid w:val="00681806"/>
    <w:rsid w:val="00693C70"/>
    <w:rsid w:val="006A3DCE"/>
    <w:rsid w:val="006B675F"/>
    <w:rsid w:val="006C1681"/>
    <w:rsid w:val="006C4CE5"/>
    <w:rsid w:val="006D52E8"/>
    <w:rsid w:val="006D6914"/>
    <w:rsid w:val="006E7844"/>
    <w:rsid w:val="006F5C0D"/>
    <w:rsid w:val="007054B0"/>
    <w:rsid w:val="00705AD5"/>
    <w:rsid w:val="007169F6"/>
    <w:rsid w:val="00722EEE"/>
    <w:rsid w:val="007253AF"/>
    <w:rsid w:val="00726E26"/>
    <w:rsid w:val="00727A22"/>
    <w:rsid w:val="00736741"/>
    <w:rsid w:val="00743CE2"/>
    <w:rsid w:val="00744D43"/>
    <w:rsid w:val="0076105E"/>
    <w:rsid w:val="00761E60"/>
    <w:rsid w:val="007742E3"/>
    <w:rsid w:val="00774BD5"/>
    <w:rsid w:val="007768DD"/>
    <w:rsid w:val="0078552E"/>
    <w:rsid w:val="00787A6A"/>
    <w:rsid w:val="007969B5"/>
    <w:rsid w:val="00796CC0"/>
    <w:rsid w:val="007A3944"/>
    <w:rsid w:val="007C282C"/>
    <w:rsid w:val="007D0183"/>
    <w:rsid w:val="007D12EC"/>
    <w:rsid w:val="007F3C52"/>
    <w:rsid w:val="007F65E4"/>
    <w:rsid w:val="00801FA9"/>
    <w:rsid w:val="00802A4B"/>
    <w:rsid w:val="008048A2"/>
    <w:rsid w:val="008112EA"/>
    <w:rsid w:val="00813428"/>
    <w:rsid w:val="00816ACB"/>
    <w:rsid w:val="00830424"/>
    <w:rsid w:val="00831CEC"/>
    <w:rsid w:val="00832B12"/>
    <w:rsid w:val="0083578D"/>
    <w:rsid w:val="00844636"/>
    <w:rsid w:val="00855DCC"/>
    <w:rsid w:val="00860240"/>
    <w:rsid w:val="008726D6"/>
    <w:rsid w:val="008759EA"/>
    <w:rsid w:val="00875A87"/>
    <w:rsid w:val="00885197"/>
    <w:rsid w:val="00892CEB"/>
    <w:rsid w:val="00894A9C"/>
    <w:rsid w:val="008A0E66"/>
    <w:rsid w:val="008B6E29"/>
    <w:rsid w:val="008C63F5"/>
    <w:rsid w:val="008D4073"/>
    <w:rsid w:val="008E1DB1"/>
    <w:rsid w:val="008F1F61"/>
    <w:rsid w:val="008F2686"/>
    <w:rsid w:val="008F7A27"/>
    <w:rsid w:val="00903D2F"/>
    <w:rsid w:val="00910AC0"/>
    <w:rsid w:val="00924084"/>
    <w:rsid w:val="0092462A"/>
    <w:rsid w:val="009336BD"/>
    <w:rsid w:val="0094208B"/>
    <w:rsid w:val="00953646"/>
    <w:rsid w:val="00954A83"/>
    <w:rsid w:val="00955A60"/>
    <w:rsid w:val="00967CD2"/>
    <w:rsid w:val="00974E20"/>
    <w:rsid w:val="00984B0E"/>
    <w:rsid w:val="00991721"/>
    <w:rsid w:val="009A0491"/>
    <w:rsid w:val="009A5145"/>
    <w:rsid w:val="009B44C7"/>
    <w:rsid w:val="009B71EF"/>
    <w:rsid w:val="009B7C19"/>
    <w:rsid w:val="009D0482"/>
    <w:rsid w:val="009D1061"/>
    <w:rsid w:val="009D1C68"/>
    <w:rsid w:val="009D61DE"/>
    <w:rsid w:val="009E121A"/>
    <w:rsid w:val="009F309F"/>
    <w:rsid w:val="00A0503D"/>
    <w:rsid w:val="00A07C70"/>
    <w:rsid w:val="00A22F40"/>
    <w:rsid w:val="00A243D5"/>
    <w:rsid w:val="00A27607"/>
    <w:rsid w:val="00A34DAE"/>
    <w:rsid w:val="00A56937"/>
    <w:rsid w:val="00A76D6C"/>
    <w:rsid w:val="00A956B9"/>
    <w:rsid w:val="00AA1624"/>
    <w:rsid w:val="00AA3CA5"/>
    <w:rsid w:val="00AA63D5"/>
    <w:rsid w:val="00AA6F4E"/>
    <w:rsid w:val="00AB50AF"/>
    <w:rsid w:val="00AC3115"/>
    <w:rsid w:val="00AC3EE9"/>
    <w:rsid w:val="00AD03D2"/>
    <w:rsid w:val="00AD2955"/>
    <w:rsid w:val="00AD3011"/>
    <w:rsid w:val="00AD31BC"/>
    <w:rsid w:val="00AD31E0"/>
    <w:rsid w:val="00AD54B0"/>
    <w:rsid w:val="00AE340A"/>
    <w:rsid w:val="00AE3F43"/>
    <w:rsid w:val="00B00B57"/>
    <w:rsid w:val="00B037B1"/>
    <w:rsid w:val="00B06B85"/>
    <w:rsid w:val="00B20B35"/>
    <w:rsid w:val="00B21524"/>
    <w:rsid w:val="00B24227"/>
    <w:rsid w:val="00B25210"/>
    <w:rsid w:val="00B40215"/>
    <w:rsid w:val="00B402BE"/>
    <w:rsid w:val="00B43194"/>
    <w:rsid w:val="00B5544C"/>
    <w:rsid w:val="00B57C71"/>
    <w:rsid w:val="00B709BC"/>
    <w:rsid w:val="00B75968"/>
    <w:rsid w:val="00B77E20"/>
    <w:rsid w:val="00BA2B69"/>
    <w:rsid w:val="00BA4092"/>
    <w:rsid w:val="00BA5B2D"/>
    <w:rsid w:val="00BA61E1"/>
    <w:rsid w:val="00BB1799"/>
    <w:rsid w:val="00BC0548"/>
    <w:rsid w:val="00BC4851"/>
    <w:rsid w:val="00BC499D"/>
    <w:rsid w:val="00BD3D9E"/>
    <w:rsid w:val="00BD49DF"/>
    <w:rsid w:val="00BD4EBA"/>
    <w:rsid w:val="00C15A48"/>
    <w:rsid w:val="00C36676"/>
    <w:rsid w:val="00C369BD"/>
    <w:rsid w:val="00C50DC4"/>
    <w:rsid w:val="00C63DE4"/>
    <w:rsid w:val="00C661B6"/>
    <w:rsid w:val="00C70149"/>
    <w:rsid w:val="00C81979"/>
    <w:rsid w:val="00C84385"/>
    <w:rsid w:val="00C935C7"/>
    <w:rsid w:val="00C942B6"/>
    <w:rsid w:val="00C9585D"/>
    <w:rsid w:val="00CA2690"/>
    <w:rsid w:val="00CA3969"/>
    <w:rsid w:val="00CA5F39"/>
    <w:rsid w:val="00CB5EB3"/>
    <w:rsid w:val="00CC064E"/>
    <w:rsid w:val="00CC2F80"/>
    <w:rsid w:val="00CD281F"/>
    <w:rsid w:val="00CD5EAC"/>
    <w:rsid w:val="00CF7E41"/>
    <w:rsid w:val="00D00EE5"/>
    <w:rsid w:val="00D1002C"/>
    <w:rsid w:val="00D14C50"/>
    <w:rsid w:val="00D22435"/>
    <w:rsid w:val="00D32703"/>
    <w:rsid w:val="00D417E1"/>
    <w:rsid w:val="00D51926"/>
    <w:rsid w:val="00D57BE9"/>
    <w:rsid w:val="00D74F81"/>
    <w:rsid w:val="00D762C5"/>
    <w:rsid w:val="00D806F2"/>
    <w:rsid w:val="00D872DA"/>
    <w:rsid w:val="00D920B1"/>
    <w:rsid w:val="00DA05AB"/>
    <w:rsid w:val="00DA2602"/>
    <w:rsid w:val="00DA7435"/>
    <w:rsid w:val="00DB634B"/>
    <w:rsid w:val="00DC1248"/>
    <w:rsid w:val="00DC665E"/>
    <w:rsid w:val="00DD3BE0"/>
    <w:rsid w:val="00DD4B3D"/>
    <w:rsid w:val="00DE2C24"/>
    <w:rsid w:val="00DF0FDE"/>
    <w:rsid w:val="00DF2597"/>
    <w:rsid w:val="00DF78F8"/>
    <w:rsid w:val="00E0151C"/>
    <w:rsid w:val="00E020BC"/>
    <w:rsid w:val="00E13ED2"/>
    <w:rsid w:val="00E2090C"/>
    <w:rsid w:val="00E31B81"/>
    <w:rsid w:val="00E6520C"/>
    <w:rsid w:val="00E810C5"/>
    <w:rsid w:val="00E83EE7"/>
    <w:rsid w:val="00E84932"/>
    <w:rsid w:val="00E85CBD"/>
    <w:rsid w:val="00E87B3A"/>
    <w:rsid w:val="00EA078A"/>
    <w:rsid w:val="00EA59FD"/>
    <w:rsid w:val="00EA6642"/>
    <w:rsid w:val="00EA7771"/>
    <w:rsid w:val="00EA7A1E"/>
    <w:rsid w:val="00EB3A0A"/>
    <w:rsid w:val="00EB465E"/>
    <w:rsid w:val="00EB5D48"/>
    <w:rsid w:val="00EC4B4F"/>
    <w:rsid w:val="00EC5C35"/>
    <w:rsid w:val="00ED10EE"/>
    <w:rsid w:val="00ED231B"/>
    <w:rsid w:val="00ED73AF"/>
    <w:rsid w:val="00EE0153"/>
    <w:rsid w:val="00EE43BA"/>
    <w:rsid w:val="00EF0F92"/>
    <w:rsid w:val="00EF4BDC"/>
    <w:rsid w:val="00F01CC0"/>
    <w:rsid w:val="00F13208"/>
    <w:rsid w:val="00F34FC9"/>
    <w:rsid w:val="00F41C5D"/>
    <w:rsid w:val="00F5678B"/>
    <w:rsid w:val="00F67317"/>
    <w:rsid w:val="00F852BE"/>
    <w:rsid w:val="00F86774"/>
    <w:rsid w:val="00F929CB"/>
    <w:rsid w:val="00F9701C"/>
    <w:rsid w:val="00FA0B81"/>
    <w:rsid w:val="00FB0D69"/>
    <w:rsid w:val="00FD5B55"/>
    <w:rsid w:val="00FE5974"/>
    <w:rsid w:val="00FE6A5B"/>
    <w:rsid w:val="00FF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12338"/>
  <w15:docId w15:val="{813C7B0D-EB44-4884-B194-B7481D94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C369BD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117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B442D382711E4F83656C1DFABC7F9F" ma:contentTypeVersion="20" ma:contentTypeDescription="Ein neues Dokument erstellen." ma:contentTypeScope="" ma:versionID="045ea13e986941a1a1bb1e891ca232d3">
  <xsd:schema xmlns:xsd="http://www.w3.org/2001/XMLSchema" xmlns:xs="http://www.w3.org/2001/XMLSchema" xmlns:p="http://schemas.microsoft.com/office/2006/metadata/properties" xmlns:ns1="http://schemas.microsoft.com/sharepoint/v3" xmlns:ns2="6798b468-ac2a-483f-8ca6-8f9e51244224" xmlns:ns3="ef5e08ed-49f9-4e1c-bd8d-db9a789547d9" targetNamespace="http://schemas.microsoft.com/office/2006/metadata/properties" ma:root="true" ma:fieldsID="c3aa1e10f898ff4dcbf598b27bfcdda7" ns1:_="" ns2:_="" ns3:_="">
    <xsd:import namespace="http://schemas.microsoft.com/sharepoint/v3"/>
    <xsd:import namespace="6798b468-ac2a-483f-8ca6-8f9e51244224"/>
    <xsd:import namespace="ef5e08ed-49f9-4e1c-bd8d-db9a789547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8b468-ac2a-483f-8ca6-8f9e51244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fa243487-47a2-43a4-b752-a8f780df2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e08ed-49f9-4e1c-bd8d-db9a789547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288b2f5-87e7-478b-9aaa-f53036f392ac}" ma:internalName="TaxCatchAll" ma:showField="CatchAllData" ma:web="ef5e08ed-49f9-4e1c-bd8d-db9a789547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798b468-ac2a-483f-8ca6-8f9e51244224">
      <Terms xmlns="http://schemas.microsoft.com/office/infopath/2007/PartnerControls"/>
    </lcf76f155ced4ddcb4097134ff3c332f>
    <TaxCatchAll xmlns="ef5e08ed-49f9-4e1c-bd8d-db9a789547d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7297D-2CA8-4903-8639-FB78721EB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98b468-ac2a-483f-8ca6-8f9e51244224"/>
    <ds:schemaRef ds:uri="ef5e08ed-49f9-4e1c-bd8d-db9a789547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346A6-5942-4679-826C-E0EC2430B2E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798b468-ac2a-483f-8ca6-8f9e51244224"/>
    <ds:schemaRef ds:uri="ef5e08ed-49f9-4e1c-bd8d-db9a789547d9"/>
  </ds:schemaRefs>
</ds:datastoreItem>
</file>

<file path=customXml/itemProps3.xml><?xml version="1.0" encoding="utf-8"?>
<ds:datastoreItem xmlns:ds="http://schemas.openxmlformats.org/officeDocument/2006/customXml" ds:itemID="{78D599EA-7975-4BA7-BE01-7C7A340AE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9839DB-256B-410C-88F6-CCAEED47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Ragnar Wladimir Strauch</cp:lastModifiedBy>
  <cp:revision>9</cp:revision>
  <cp:lastPrinted>2024-11-18T09:38:00Z</cp:lastPrinted>
  <dcterms:created xsi:type="dcterms:W3CDTF">2024-12-13T10:59:00Z</dcterms:created>
  <dcterms:modified xsi:type="dcterms:W3CDTF">2024-12-13T11:04:00Z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0x01010045B442D382711E4F83656C1DFABC7F9F</vt:lpwstr>
  </property>
  <property fmtid="{D5CDD505-2E9C-101B-9397-08002B2CF9AE}" pid="3" name="MediaServiceImageTags">
    <vt:lpwstr/>
  </property>
</Properties>
</file>